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5314" w14:textId="77777777" w:rsidR="00F4794D" w:rsidRPr="00816381" w:rsidRDefault="00F4794D" w:rsidP="00F4794D">
      <w:pPr>
        <w:spacing w:after="0" w:line="240" w:lineRule="auto"/>
        <w:jc w:val="right"/>
        <w:rPr>
          <w:sz w:val="20"/>
          <w:szCs w:val="20"/>
          <w:u w:val="single"/>
        </w:rPr>
      </w:pPr>
      <w:r w:rsidRPr="00816381">
        <w:rPr>
          <w:sz w:val="20"/>
          <w:szCs w:val="20"/>
          <w:u w:val="single"/>
        </w:rPr>
        <w:t>For Immediate Release</w:t>
      </w:r>
    </w:p>
    <w:p w14:paraId="65122857" w14:textId="7F8FB2F6" w:rsidR="00F4794D" w:rsidRPr="00816381" w:rsidRDefault="00C71051" w:rsidP="00F4794D">
      <w:pPr>
        <w:spacing w:after="0" w:line="240" w:lineRule="auto"/>
        <w:jc w:val="right"/>
        <w:rPr>
          <w:sz w:val="20"/>
          <w:szCs w:val="20"/>
        </w:rPr>
      </w:pPr>
      <w:hyperlink r:id="rId8" w:history="1">
        <w:r w:rsidR="00F4794D" w:rsidRPr="00AB363B">
          <w:rPr>
            <w:rStyle w:val="Hyperlink"/>
            <w:sz w:val="20"/>
            <w:szCs w:val="20"/>
            <w:highlight w:val="yellow"/>
          </w:rPr>
          <w:t>Assets Available HERE</w:t>
        </w:r>
      </w:hyperlink>
    </w:p>
    <w:p w14:paraId="04A27809" w14:textId="77777777" w:rsidR="00F4794D" w:rsidRDefault="00F4794D" w:rsidP="00F4794D">
      <w:pPr>
        <w:rPr>
          <w:noProof/>
        </w:rPr>
      </w:pPr>
    </w:p>
    <w:p w14:paraId="67E3B05B" w14:textId="544B02C6" w:rsidR="00F4794D" w:rsidRPr="004D301D" w:rsidRDefault="00F4794D" w:rsidP="00F4794D">
      <w:pPr>
        <w:jc w:val="center"/>
        <w:rPr>
          <w:b/>
          <w:bCs/>
          <w:noProof/>
          <w:sz w:val="56"/>
          <w:szCs w:val="56"/>
        </w:rPr>
      </w:pPr>
      <w:r w:rsidRPr="004D301D">
        <w:rPr>
          <w:b/>
          <w:bCs/>
          <w:noProof/>
          <w:sz w:val="56"/>
          <w:szCs w:val="56"/>
        </w:rPr>
        <w:t xml:space="preserve">ON STAGE </w:t>
      </w:r>
      <w:r w:rsidRPr="00931B38">
        <w:rPr>
          <w:b/>
          <w:bCs/>
          <w:noProof/>
          <w:sz w:val="56"/>
          <w:szCs w:val="56"/>
        </w:rPr>
        <w:t xml:space="preserve">IN </w:t>
      </w:r>
      <w:r>
        <w:rPr>
          <w:b/>
          <w:bCs/>
          <w:noProof/>
          <w:color w:val="C00000"/>
          <w:sz w:val="56"/>
          <w:szCs w:val="56"/>
        </w:rPr>
        <w:t>MAY</w:t>
      </w:r>
      <w:r w:rsidRPr="004D301D">
        <w:rPr>
          <w:b/>
          <w:bCs/>
          <w:noProof/>
          <w:color w:val="C00000"/>
          <w:sz w:val="56"/>
          <w:szCs w:val="56"/>
        </w:rPr>
        <w:t xml:space="preserve"> </w:t>
      </w:r>
      <w:r w:rsidRPr="004D301D">
        <w:rPr>
          <w:b/>
          <w:bCs/>
          <w:noProof/>
          <w:sz w:val="56"/>
          <w:szCs w:val="56"/>
        </w:rPr>
        <w:t>AT THE</w:t>
      </w:r>
    </w:p>
    <w:p w14:paraId="24F19104" w14:textId="77777777" w:rsidR="00F4794D" w:rsidRDefault="00F4794D" w:rsidP="00F4794D">
      <w:pPr>
        <w:jc w:val="center"/>
      </w:pPr>
      <w:r>
        <w:rPr>
          <w:noProof/>
        </w:rPr>
        <w:drawing>
          <wp:inline distT="0" distB="0" distL="0" distR="0" wp14:anchorId="3D6CB433" wp14:editId="0E49D961">
            <wp:extent cx="5723890" cy="749300"/>
            <wp:effectExtent l="0" t="0" r="0" b="0"/>
            <wp:docPr id="769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1" descr="A picture containing text, clipart&#10;&#10;Description automatically generated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06E4" w14:textId="70F3E447" w:rsidR="00F4794D" w:rsidRDefault="00F4794D" w:rsidP="00F4794D"/>
    <w:p w14:paraId="72F63AC2" w14:textId="6630791E" w:rsidR="00F4794D" w:rsidRDefault="00F4794D" w:rsidP="00F4794D">
      <w:p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(February 15, 2024) </w:t>
      </w:r>
      <w:proofErr w:type="gramStart"/>
      <w:r>
        <w:rPr>
          <w:rFonts w:eastAsia="Times New Roman" w:cstheme="minorHAnsi"/>
          <w:kern w:val="0"/>
          <w14:ligatures w14:val="none"/>
        </w:rPr>
        <w:t>Fro</w:t>
      </w:r>
      <w:r w:rsidR="005F7BC7">
        <w:rPr>
          <w:rFonts w:eastAsia="Times New Roman" w:cstheme="minorHAnsi"/>
          <w:kern w:val="0"/>
          <w14:ligatures w14:val="none"/>
        </w:rPr>
        <w:t xml:space="preserve">m Mexican </w:t>
      </w:r>
      <w:r w:rsidR="00F90106">
        <w:rPr>
          <w:rFonts w:eastAsia="Times New Roman" w:cstheme="minorHAnsi"/>
          <w:kern w:val="0"/>
          <w14:ligatures w14:val="none"/>
        </w:rPr>
        <w:t>stand-up,</w:t>
      </w:r>
      <w:proofErr w:type="gramEnd"/>
      <w:r w:rsidR="00F90106">
        <w:rPr>
          <w:rFonts w:eastAsia="Times New Roman" w:cstheme="minorHAnsi"/>
          <w:kern w:val="0"/>
          <w14:ligatures w14:val="none"/>
        </w:rPr>
        <w:t xml:space="preserve"> to Japanese </w:t>
      </w:r>
      <w:r w:rsidR="00961A95">
        <w:rPr>
          <w:rFonts w:eastAsia="Times New Roman" w:cstheme="minorHAnsi"/>
          <w:kern w:val="0"/>
          <w14:ligatures w14:val="none"/>
        </w:rPr>
        <w:t>virtual reality</w:t>
      </w:r>
      <w:r w:rsidR="00F90106">
        <w:rPr>
          <w:rFonts w:eastAsia="Times New Roman" w:cstheme="minorHAnsi"/>
          <w:kern w:val="0"/>
          <w14:ligatures w14:val="none"/>
        </w:rPr>
        <w:t xml:space="preserve">, to </w:t>
      </w:r>
      <w:r w:rsidR="00FC6B69">
        <w:rPr>
          <w:rFonts w:eastAsia="Times New Roman" w:cstheme="minorHAnsi"/>
          <w:kern w:val="0"/>
          <w14:ligatures w14:val="none"/>
        </w:rPr>
        <w:t>everyone’s favorite family of</w:t>
      </w:r>
      <w:r w:rsidR="00710BF5">
        <w:rPr>
          <w:rFonts w:eastAsia="Times New Roman" w:cstheme="minorHAnsi"/>
          <w:kern w:val="0"/>
          <w14:ligatures w14:val="none"/>
        </w:rPr>
        <w:t xml:space="preserve"> Australian dogs</w:t>
      </w:r>
      <w:r>
        <w:rPr>
          <w:rFonts w:eastAsia="Times New Roman" w:cstheme="minorHAnsi"/>
          <w:kern w:val="0"/>
          <w14:ligatures w14:val="none"/>
        </w:rPr>
        <w:t>, t</w:t>
      </w:r>
      <w:r w:rsidRPr="00CF3FFE">
        <w:rPr>
          <w:rFonts w:eastAsia="Times New Roman" w:cstheme="minorHAnsi"/>
          <w:kern w:val="0"/>
          <w14:ligatures w14:val="none"/>
        </w:rPr>
        <w:t>he</w:t>
      </w:r>
      <w:r>
        <w:rPr>
          <w:rFonts w:eastAsia="Times New Roman" w:cstheme="minorHAnsi"/>
          <w:kern w:val="0"/>
          <w14:ligatures w14:val="none"/>
        </w:rPr>
        <w:t xml:space="preserve"> not-for-profit</w:t>
      </w:r>
      <w:r w:rsidRPr="00CF3FFE">
        <w:rPr>
          <w:rFonts w:eastAsia="Times New Roman" w:cstheme="minorHAnsi"/>
          <w:kern w:val="0"/>
          <w14:ligatures w14:val="none"/>
        </w:rPr>
        <w:t xml:space="preserve"> </w:t>
      </w:r>
      <w:r w:rsidRPr="00816381">
        <w:rPr>
          <w:rFonts w:eastAsia="Times New Roman" w:cstheme="minorHAnsi"/>
          <w:b/>
          <w:bCs/>
          <w:kern w:val="0"/>
          <w14:ligatures w14:val="none"/>
        </w:rPr>
        <w:t>Auditorium Theatre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>
        <w:rPr>
          <w:rFonts w:eastAsia="Times New Roman" w:cstheme="minorHAnsi"/>
          <w:kern w:val="0"/>
          <w14:ligatures w14:val="none"/>
        </w:rPr>
        <w:t>(</w:t>
      </w:r>
      <w:r w:rsidRPr="00CF3FFE">
        <w:rPr>
          <w:rFonts w:eastAsia="Times New Roman" w:cstheme="minorHAnsi"/>
          <w:kern w:val="0"/>
          <w14:ligatures w14:val="none"/>
        </w:rPr>
        <w:t>50 E. Ida B. Wells Drive</w:t>
      </w:r>
      <w:r>
        <w:rPr>
          <w:rFonts w:eastAsia="Times New Roman" w:cstheme="minorHAnsi"/>
          <w:kern w:val="0"/>
          <w14:ligatures w14:val="none"/>
        </w:rPr>
        <w:t xml:space="preserve">) is dedicated </w:t>
      </w:r>
      <w:r w:rsidRPr="00CF3FFE">
        <w:rPr>
          <w:rFonts w:eastAsia="Times New Roman" w:cstheme="minorHAnsi"/>
          <w:kern w:val="0"/>
          <w14:ligatures w14:val="none"/>
        </w:rPr>
        <w:t xml:space="preserve">to presenting the finest in international, cultural, community, and educational programming to all of Chicago and beyond as </w:t>
      </w:r>
      <w:r w:rsidRPr="00CF3FFE">
        <w:rPr>
          <w:rFonts w:eastAsia="Times New Roman" w:cstheme="minorHAnsi"/>
          <w:i/>
          <w:iCs/>
          <w:kern w:val="0"/>
          <w14:ligatures w14:val="none"/>
        </w:rPr>
        <w:t>The Theatre for the People</w:t>
      </w:r>
      <w:r w:rsidRPr="00CF3FFE">
        <w:rPr>
          <w:rFonts w:eastAsia="Times New Roman" w:cstheme="minorHAnsi"/>
          <w:kern w:val="0"/>
          <w14:ligatures w14:val="none"/>
        </w:rPr>
        <w:t xml:space="preserve">. The organization </w:t>
      </w:r>
      <w:r>
        <w:rPr>
          <w:rFonts w:eastAsia="Times New Roman" w:cstheme="minorHAnsi"/>
          <w:kern w:val="0"/>
          <w14:ligatures w14:val="none"/>
        </w:rPr>
        <w:t xml:space="preserve">is </w:t>
      </w:r>
      <w:r w:rsidRPr="00CF3FFE">
        <w:rPr>
          <w:rFonts w:eastAsia="Times New Roman" w:cstheme="minorHAnsi"/>
          <w:kern w:val="0"/>
          <w14:ligatures w14:val="none"/>
        </w:rPr>
        <w:t xml:space="preserve">also committed to the continued restoration and preservation of this National Historic Landmark that originally opened in 1889. 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A0244C">
        <w:rPr>
          <w:rFonts w:eastAsia="Times New Roman" w:cstheme="minorHAnsi"/>
          <w:kern w:val="0"/>
          <w:u w:val="single"/>
          <w14:ligatures w14:val="none"/>
        </w:rPr>
        <w:t xml:space="preserve">Among offerings on the Auditorium Theatre stage in </w:t>
      </w:r>
      <w:r>
        <w:rPr>
          <w:rFonts w:eastAsia="Times New Roman" w:cstheme="minorHAnsi"/>
          <w:kern w:val="0"/>
          <w:u w:val="single"/>
          <w14:ligatures w14:val="none"/>
        </w:rPr>
        <w:t>May</w:t>
      </w:r>
      <w:r w:rsidRPr="00A0244C">
        <w:rPr>
          <w:rFonts w:eastAsia="Times New Roman" w:cstheme="minorHAnsi"/>
          <w:kern w:val="0"/>
          <w:u w:val="single"/>
          <w14:ligatures w14:val="none"/>
        </w:rPr>
        <w:t xml:space="preserve"> 202</w:t>
      </w:r>
      <w:r>
        <w:rPr>
          <w:rFonts w:eastAsia="Times New Roman" w:cstheme="minorHAnsi"/>
          <w:kern w:val="0"/>
          <w:u w:val="single"/>
          <w14:ligatures w14:val="none"/>
        </w:rPr>
        <w:t>4</w:t>
      </w:r>
      <w:r w:rsidRPr="00830440">
        <w:rPr>
          <w:rFonts w:eastAsia="Times New Roman" w:cstheme="minorHAnsi"/>
          <w:kern w:val="0"/>
          <w14:ligatures w14:val="none"/>
        </w:rPr>
        <w:t xml:space="preserve"> (as of </w:t>
      </w:r>
      <w:r>
        <w:rPr>
          <w:rFonts w:eastAsia="Times New Roman" w:cstheme="minorHAnsi"/>
          <w:kern w:val="0"/>
          <w14:ligatures w14:val="none"/>
        </w:rPr>
        <w:t>mid-February</w:t>
      </w:r>
      <w:r w:rsidRPr="00830440">
        <w:rPr>
          <w:rFonts w:eastAsia="Times New Roman" w:cstheme="minorHAnsi"/>
          <w:kern w:val="0"/>
          <w14:ligatures w14:val="none"/>
        </w:rPr>
        <w:t>)</w:t>
      </w:r>
      <w:r>
        <w:rPr>
          <w:rFonts w:eastAsia="Times New Roman" w:cstheme="minorHAnsi"/>
          <w:kern w:val="0"/>
          <w14:ligatures w14:val="none"/>
        </w:rPr>
        <w:t>:</w:t>
      </w:r>
    </w:p>
    <w:p w14:paraId="6B390DD3" w14:textId="741AC2B4" w:rsidR="00F4794D" w:rsidRDefault="00F4794D" w:rsidP="00F4794D">
      <w:p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</w:p>
    <w:p w14:paraId="06D4407B" w14:textId="36FA6B00" w:rsidR="00F4794D" w:rsidRPr="006035EF" w:rsidRDefault="00F4794D" w:rsidP="00F4794D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C00000"/>
          <w:kern w:val="0"/>
          <w:sz w:val="24"/>
          <w:szCs w:val="24"/>
          <w:highlight w:val="yellow"/>
          <w:u w:val="single"/>
          <w14:ligatures w14:val="none"/>
        </w:rPr>
        <w:t>MAY</w:t>
      </w:r>
      <w:r w:rsidRPr="00744EAF">
        <w:rPr>
          <w:rFonts w:eastAsia="Times New Roman" w:cstheme="minorHAnsi"/>
          <w:b/>
          <w:bCs/>
          <w:color w:val="C00000"/>
          <w:kern w:val="0"/>
          <w:sz w:val="24"/>
          <w:szCs w:val="24"/>
          <w:highlight w:val="yellow"/>
          <w:u w:val="single"/>
          <w14:ligatures w14:val="none"/>
        </w:rPr>
        <w:t xml:space="preserve"> SPOTLIGHT</w:t>
      </w:r>
      <w:r w:rsidRPr="00744EAF">
        <w:rPr>
          <w:rFonts w:eastAsia="Times New Roman" w:cstheme="minorHAnsi"/>
          <w:b/>
          <w:bCs/>
          <w:color w:val="C00000"/>
          <w:kern w:val="0"/>
          <w:sz w:val="24"/>
          <w:szCs w:val="24"/>
          <w:highlight w:val="yellow"/>
          <w14:ligatures w14:val="none"/>
        </w:rPr>
        <w:t>:</w:t>
      </w:r>
    </w:p>
    <w:p w14:paraId="1FB99276" w14:textId="4A11D8F6" w:rsidR="003F4B01" w:rsidRPr="003F4B01" w:rsidRDefault="00C71051" w:rsidP="003F4B01">
      <w:pPr>
        <w:spacing w:after="0" w:line="240" w:lineRule="auto"/>
        <w:rPr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="003F4B01" w:rsidRPr="003F4B01">
          <w:rPr>
            <w:rStyle w:val="Hyperlink"/>
            <w:rFonts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Auditorium Theatre's 2024 Annual Gala</w:t>
        </w:r>
      </w:hyperlink>
    </w:p>
    <w:p w14:paraId="650108CE" w14:textId="0F4C20D9" w:rsidR="00F4794D" w:rsidRDefault="003F4B01" w:rsidP="00F4794D">
      <w:pPr>
        <w:spacing w:after="0" w:line="240" w:lineRule="auto"/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</w:pPr>
      <w:r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  <w:t xml:space="preserve">Thursday, </w:t>
      </w:r>
      <w:r w:rsidR="002E7DA4"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  <w:t>May 9</w:t>
      </w:r>
      <w:r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  <w:t xml:space="preserve"> at </w:t>
      </w:r>
      <w:r w:rsidR="0003735B"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  <w:t>5:30PM</w:t>
      </w:r>
    </w:p>
    <w:p w14:paraId="73BBB581" w14:textId="77777777" w:rsidR="00F4794D" w:rsidRDefault="00F4794D" w:rsidP="00F4794D">
      <w:pPr>
        <w:spacing w:after="0" w:line="240" w:lineRule="auto"/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32EFA92" w14:textId="12185429" w:rsidR="00F4794D" w:rsidRDefault="00C83328" w:rsidP="00F4794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6325F3B6" wp14:editId="17FC8B7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41821262" name="Picture 1" descr="An empty theater with lights with Auditorium Building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21262" name="Picture 1" descr="An empty theater with lights with Auditorium Building in th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79B">
        <w:rPr>
          <w:rFonts w:cstheme="minorHAnsi"/>
          <w:color w:val="000000"/>
        </w:rPr>
        <w:t>The Auditorium Theatre 2024 Annual Gala</w:t>
      </w:r>
      <w:r w:rsidR="00204A45">
        <w:rPr>
          <w:rFonts w:cstheme="minorHAnsi"/>
          <w:color w:val="000000"/>
        </w:rPr>
        <w:t xml:space="preserve"> takes place at the </w:t>
      </w:r>
      <w:r w:rsidR="006E0F70">
        <w:rPr>
          <w:rFonts w:cstheme="minorHAnsi"/>
          <w:color w:val="000000"/>
        </w:rPr>
        <w:t xml:space="preserve">Palmer House Hilton </w:t>
      </w:r>
      <w:r w:rsidR="00A61DC0">
        <w:rPr>
          <w:rFonts w:cstheme="minorHAnsi"/>
          <w:color w:val="000000"/>
        </w:rPr>
        <w:t xml:space="preserve">and includes </w:t>
      </w:r>
      <w:r w:rsidR="00A61DC0">
        <w:rPr>
          <w:rFonts w:ascii="Arial" w:hAnsi="Arial" w:cs="Arial"/>
          <w:color w:val="222222"/>
          <w:sz w:val="21"/>
          <w:szCs w:val="21"/>
          <w:shd w:val="clear" w:color="auto" w:fill="FFFFFF"/>
        </w:rPr>
        <w:t>a cocktail reception, dinner, an awards presentation, and a special musical performance. This year’s honorees are</w:t>
      </w:r>
      <w:r w:rsidR="002B17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B1799" w:rsidRPr="0047304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Joyce Chelberg</w:t>
      </w:r>
      <w:r w:rsidR="002B760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who will receive the</w:t>
      </w:r>
      <w:r w:rsidR="002B1799" w:rsidRPr="002B17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7105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Adler</w:t>
      </w:r>
      <w:r w:rsidR="002B179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&amp; Sullivan Award</w:t>
      </w:r>
      <w:r w:rsidR="003627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for her lasting contributions to the arts and her enduring and exceptional dedication to </w:t>
      </w:r>
      <w:r w:rsidR="002B7607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r w:rsidR="003627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national Historic Landmark Auditorium Theatre</w:t>
      </w:r>
      <w:r w:rsidR="002B17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</w:t>
      </w:r>
      <w:r w:rsidR="000E397C" w:rsidRPr="0047304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Michelle T. Boone</w:t>
      </w:r>
      <w:r w:rsidR="000E397C" w:rsidRPr="000E397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B760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who will receive the </w:t>
      </w:r>
      <w:r w:rsidR="000E397C" w:rsidRPr="000E397C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Beatrice </w:t>
      </w:r>
      <w:proofErr w:type="spellStart"/>
      <w:r w:rsidR="000E397C" w:rsidRPr="000E397C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Spachner</w:t>
      </w:r>
      <w:proofErr w:type="spellEnd"/>
      <w:r w:rsidR="000E397C" w:rsidRPr="000E397C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Award</w:t>
      </w:r>
      <w:r w:rsidR="002B760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73047">
        <w:rPr>
          <w:rFonts w:ascii="Arial" w:hAnsi="Arial" w:cs="Arial"/>
          <w:color w:val="222222"/>
          <w:sz w:val="21"/>
          <w:szCs w:val="21"/>
          <w:shd w:val="clear" w:color="auto" w:fill="FFFFFF"/>
        </w:rPr>
        <w:t>for substantially enhancing the cultural fabric of Chicago by demonstrating an exemplary commitment to issues of civic concern, social justice, and community development.</w:t>
      </w:r>
    </w:p>
    <w:p w14:paraId="5B5E738F" w14:textId="77777777" w:rsidR="00745AF1" w:rsidRDefault="00745AF1" w:rsidP="00F4794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18E94AF" w14:textId="77777777" w:rsidR="00745AF1" w:rsidRDefault="00745AF1" w:rsidP="00F4794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F36D994" w14:textId="77777777" w:rsidR="00745AF1" w:rsidRDefault="00745AF1" w:rsidP="00F4794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7349288" w14:textId="77777777" w:rsidR="00745AF1" w:rsidRDefault="00745AF1" w:rsidP="00F4794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CBBBF76" w14:textId="77777777" w:rsidR="00745AF1" w:rsidRDefault="00745AF1" w:rsidP="00F4794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67A175A" w14:textId="77777777" w:rsidR="00745AF1" w:rsidRDefault="00745AF1" w:rsidP="00F4794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027F11B" w14:textId="77777777" w:rsidR="00745AF1" w:rsidRPr="000E397C" w:rsidRDefault="00745AF1" w:rsidP="00F4794D">
      <w:pPr>
        <w:spacing w:after="0" w:line="240" w:lineRule="auto"/>
        <w:rPr>
          <w:rFonts w:cstheme="minorHAnsi"/>
          <w:color w:val="000000"/>
        </w:rPr>
      </w:pPr>
    </w:p>
    <w:p w14:paraId="4CF019CB" w14:textId="52528CF0" w:rsidR="00F4794D" w:rsidRDefault="00F4794D" w:rsidP="00F4794D">
      <w:pPr>
        <w:spacing w:after="0" w:line="240" w:lineRule="auto"/>
        <w:rPr>
          <w:rFonts w:cstheme="minorHAnsi"/>
          <w:color w:val="000000"/>
        </w:rPr>
      </w:pPr>
    </w:p>
    <w:p w14:paraId="379383DB" w14:textId="4FB8F906" w:rsidR="00F4794D" w:rsidRDefault="00F4794D" w:rsidP="00F4794D">
      <w:pPr>
        <w:spacing w:after="0" w:line="240" w:lineRule="auto"/>
        <w:ind w:right="237"/>
        <w:rPr>
          <w:rFonts w:eastAsia="Times New Roman" w:cstheme="minorHAnsi"/>
          <w:color w:val="C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ADDITIONAL </w:t>
      </w:r>
      <w:r w:rsidRPr="0062080F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PROGRAMMING IN </w:t>
      </w:r>
      <w:r w:rsidR="00B06760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>MAY</w:t>
      </w:r>
      <w:r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 2024</w:t>
      </w:r>
      <w:r w:rsidRPr="0062080F">
        <w:rPr>
          <w:rFonts w:eastAsia="Times New Roman" w:cstheme="minorHAnsi"/>
          <w:color w:val="C00000"/>
          <w:kern w:val="0"/>
          <w:sz w:val="24"/>
          <w:szCs w:val="24"/>
          <w14:ligatures w14:val="none"/>
        </w:rPr>
        <w:t>:</w:t>
      </w:r>
    </w:p>
    <w:p w14:paraId="31363776" w14:textId="326AA076" w:rsidR="00F4794D" w:rsidRDefault="00F4794D" w:rsidP="00F4794D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  <w:r w:rsidRPr="0062080F"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  <w:t xml:space="preserve"> </w:t>
      </w:r>
    </w:p>
    <w:p w14:paraId="07FA679D" w14:textId="7E62AE41" w:rsidR="00F4794D" w:rsidRDefault="00C71051" w:rsidP="00F4794D">
      <w:pPr>
        <w:spacing w:after="0" w:line="240" w:lineRule="auto"/>
        <w:ind w:right="237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hyperlink r:id="rId12" w:history="1">
        <w:proofErr w:type="spellStart"/>
        <w:r w:rsidR="00B06760" w:rsidRPr="0079017C">
          <w:rPr>
            <w:rStyle w:val="Hyperlink"/>
            <w:rFonts w:cstheme="minorHAnsi"/>
            <w:b/>
            <w:bCs/>
            <w:bdr w:val="none" w:sz="0" w:space="0" w:color="auto" w:frame="1"/>
            <w:shd w:val="clear" w:color="auto" w:fill="FFFFFF"/>
          </w:rPr>
          <w:t>Bluey’s</w:t>
        </w:r>
        <w:proofErr w:type="spellEnd"/>
        <w:r w:rsidR="00B06760" w:rsidRPr="0079017C">
          <w:rPr>
            <w:rStyle w:val="Hyperlink"/>
            <w:rFonts w:cstheme="minorHAnsi"/>
            <w:b/>
            <w:bCs/>
            <w:bdr w:val="none" w:sz="0" w:space="0" w:color="auto" w:frame="1"/>
            <w:shd w:val="clear" w:color="auto" w:fill="FFFFFF"/>
          </w:rPr>
          <w:t xml:space="preserve"> Big Play</w:t>
        </w:r>
      </w:hyperlink>
    </w:p>
    <w:p w14:paraId="2C6598ED" w14:textId="21F7F458" w:rsidR="00F4794D" w:rsidRPr="00A84793" w:rsidRDefault="00B06760" w:rsidP="00F4794D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bdr w:val="none" w:sz="0" w:space="0" w:color="auto" w:frame="1"/>
          <w:shd w:val="clear" w:color="auto" w:fill="FFFFFF"/>
        </w:rPr>
        <w:lastRenderedPageBreak/>
        <w:t>Friday</w:t>
      </w:r>
      <w:r w:rsidR="00425AA9">
        <w:rPr>
          <w:rFonts w:cstheme="minorHAnsi"/>
          <w:b/>
          <w:bCs/>
          <w:bdr w:val="none" w:sz="0" w:space="0" w:color="auto" w:frame="1"/>
          <w:shd w:val="clear" w:color="auto" w:fill="FFFFFF"/>
        </w:rPr>
        <w:t>,</w:t>
      </w:r>
      <w:r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May</w:t>
      </w:r>
      <w:r w:rsidR="002F5CC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3</w:t>
      </w:r>
      <w:r w:rsidR="00425AA9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at 6:00PM; Saturday, May 4 at 11:00AM, 2:00PM, &amp;</w:t>
      </w:r>
      <w:r w:rsidR="005B3BC2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5:00PM; Sunday, May 5 at 2:00PM</w:t>
      </w:r>
    </w:p>
    <w:p w14:paraId="6A5CBA18" w14:textId="3F9A9E4B" w:rsidR="00F4794D" w:rsidRDefault="00E6299D" w:rsidP="00F4794D">
      <w:pPr>
        <w:spacing w:after="0" w:line="240" w:lineRule="auto"/>
        <w:ind w:right="237"/>
        <w:rPr>
          <w:rFonts w:cs="Arial"/>
          <w:color w:val="222222"/>
          <w:shd w:val="clear" w:color="auto" w:fill="FFFFFF"/>
        </w:rPr>
      </w:pPr>
      <w:r>
        <w:rPr>
          <w:rFonts w:cstheme="minorHAnsi"/>
          <w:b/>
          <w:bCs/>
          <w:noProof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C758C41" wp14:editId="24B9CA87">
            <wp:simplePos x="0" y="0"/>
            <wp:positionH relativeFrom="margin">
              <wp:align>left</wp:align>
            </wp:positionH>
            <wp:positionV relativeFrom="paragraph">
              <wp:posOffset>7180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369536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2E79">
        <w:rPr>
          <w:rFonts w:cs="Arial"/>
          <w:i/>
          <w:iCs/>
          <w:color w:val="222222"/>
          <w:shd w:val="clear" w:color="auto" w:fill="FFFFFF"/>
        </w:rPr>
        <w:t>Bluey’s</w:t>
      </w:r>
      <w:proofErr w:type="spellEnd"/>
      <w:r w:rsidR="00632E79">
        <w:rPr>
          <w:rFonts w:cs="Arial"/>
          <w:i/>
          <w:iCs/>
          <w:color w:val="222222"/>
          <w:shd w:val="clear" w:color="auto" w:fill="FFFFFF"/>
        </w:rPr>
        <w:t xml:space="preserve"> Big Play</w:t>
      </w:r>
      <w:r w:rsidR="00632E79" w:rsidRPr="00632E79">
        <w:rPr>
          <w:rFonts w:cs="Arial"/>
          <w:color w:val="222222"/>
          <w:shd w:val="clear" w:color="auto" w:fill="FFFFFF"/>
        </w:rPr>
        <w:t xml:space="preserve"> is a brand-new theatrical adaptation of the Emmy® award-winning children’s television series, with an original story by Bluey creator Joe Brumm, and new music by Bluey composer, </w:t>
      </w:r>
      <w:proofErr w:type="spellStart"/>
      <w:r w:rsidR="00632E79" w:rsidRPr="00632E79">
        <w:rPr>
          <w:rFonts w:cs="Arial"/>
          <w:color w:val="222222"/>
          <w:shd w:val="clear" w:color="auto" w:fill="FFFFFF"/>
        </w:rPr>
        <w:t>Joff</w:t>
      </w:r>
      <w:proofErr w:type="spellEnd"/>
      <w:r w:rsidR="00632E79" w:rsidRPr="00632E79">
        <w:rPr>
          <w:rFonts w:cs="Arial"/>
          <w:color w:val="222222"/>
          <w:shd w:val="clear" w:color="auto" w:fill="FFFFFF"/>
        </w:rPr>
        <w:t xml:space="preserve"> Bush. Join the Heelers in their first live theatre show made just for you, featuring brilliantly created puppets, brought to real life.</w:t>
      </w:r>
      <w:r w:rsidR="00AF504E">
        <w:rPr>
          <w:rFonts w:cs="Arial"/>
          <w:color w:val="222222"/>
          <w:shd w:val="clear" w:color="auto" w:fill="FFFFFF"/>
        </w:rPr>
        <w:t xml:space="preserve"> </w:t>
      </w:r>
      <w:r w:rsidR="00AF504E" w:rsidRPr="00AF504E">
        <w:rPr>
          <w:rFonts w:cs="Arial"/>
          <w:color w:val="222222"/>
          <w:shd w:val="clear" w:color="auto" w:fill="FFFFFF"/>
        </w:rPr>
        <w:t xml:space="preserve">When Dad feels like a little bit of Sunday afternoon time out, Bluey and Bingo have other plans! Join them as they pull out </w:t>
      </w:r>
      <w:proofErr w:type="gramStart"/>
      <w:r w:rsidR="00AF504E" w:rsidRPr="00AF504E">
        <w:rPr>
          <w:rFonts w:cs="Arial"/>
          <w:color w:val="222222"/>
          <w:shd w:val="clear" w:color="auto" w:fill="FFFFFF"/>
        </w:rPr>
        <w:t>all of</w:t>
      </w:r>
      <w:proofErr w:type="gramEnd"/>
      <w:r w:rsidR="00AF504E" w:rsidRPr="00AF504E">
        <w:rPr>
          <w:rFonts w:cs="Arial"/>
          <w:color w:val="222222"/>
          <w:shd w:val="clear" w:color="auto" w:fill="FFFFFF"/>
        </w:rPr>
        <w:t xml:space="preserve"> the games and cleverness at their disposal to get Dad off that bean bag.</w:t>
      </w:r>
      <w:r w:rsidR="00AF504E">
        <w:rPr>
          <w:rFonts w:cs="Arial"/>
          <w:color w:val="222222"/>
          <w:shd w:val="clear" w:color="auto" w:fill="FFFFFF"/>
        </w:rPr>
        <w:t xml:space="preserve"> Tickets start at $33.00.</w:t>
      </w:r>
    </w:p>
    <w:p w14:paraId="59546CBC" w14:textId="77777777" w:rsidR="00745AF1" w:rsidRDefault="00745AF1" w:rsidP="00F4794D">
      <w:pPr>
        <w:spacing w:after="0" w:line="240" w:lineRule="auto"/>
        <w:ind w:right="237"/>
        <w:rPr>
          <w:rFonts w:cs="Arial"/>
          <w:color w:val="222222"/>
          <w:shd w:val="clear" w:color="auto" w:fill="FFFFFF"/>
        </w:rPr>
      </w:pPr>
    </w:p>
    <w:p w14:paraId="1A153B9F" w14:textId="77777777" w:rsidR="00745AF1" w:rsidRDefault="00745AF1" w:rsidP="00F4794D">
      <w:pPr>
        <w:spacing w:after="0" w:line="240" w:lineRule="auto"/>
        <w:ind w:right="237"/>
        <w:rPr>
          <w:rFonts w:cs="Arial"/>
          <w:color w:val="222222"/>
          <w:shd w:val="clear" w:color="auto" w:fill="FFFFFF"/>
        </w:rPr>
      </w:pPr>
    </w:p>
    <w:p w14:paraId="13932650" w14:textId="77777777" w:rsidR="00745AF1" w:rsidRDefault="00745AF1" w:rsidP="00F4794D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</w:p>
    <w:p w14:paraId="5A032B5E" w14:textId="77777777" w:rsidR="00F4794D" w:rsidRDefault="00F4794D" w:rsidP="001542F9">
      <w:pPr>
        <w:spacing w:after="0" w:line="240" w:lineRule="auto"/>
        <w:ind w:right="237"/>
        <w:contextualSpacing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</w:p>
    <w:p w14:paraId="46C47822" w14:textId="0B4FB2BB" w:rsidR="001542F9" w:rsidRDefault="00C71051" w:rsidP="001542F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67886" w:themeColor="hyperlink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hyperlink r:id="rId14" w:history="1">
        <w:r w:rsidR="00EF6654" w:rsidRPr="001542F9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Chicago Sinfonietta presents REVERB</w:t>
        </w:r>
      </w:hyperlink>
    </w:p>
    <w:p w14:paraId="46A39236" w14:textId="03D7BCB9" w:rsidR="00F4794D" w:rsidRDefault="00F4794D" w:rsidP="001542F9">
      <w:pPr>
        <w:pStyle w:val="NormalWeb"/>
        <w:spacing w:before="0" w:beforeAutospacing="0" w:after="0" w:afterAutospacing="0"/>
        <w:contextualSpacing/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Saturday, </w:t>
      </w:r>
      <w:r w:rsidR="00274D63"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May 11</w:t>
      </w:r>
      <w:r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at </w:t>
      </w:r>
      <w:r w:rsidR="00274D63"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7</w:t>
      </w:r>
      <w:r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274D63"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3</w:t>
      </w:r>
      <w:r>
        <w:rPr>
          <w:rStyle w:val="contentpasted0"/>
          <w:rFonts w:asciiTheme="minorHAnsi" w:eastAsiaTheme="majorEastAsia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0PM</w:t>
      </w:r>
    </w:p>
    <w:p w14:paraId="0C2CEC06" w14:textId="066FB64A" w:rsidR="00F4794D" w:rsidRDefault="00EB45DF" w:rsidP="00F479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7166B86B" wp14:editId="0B67709C">
            <wp:simplePos x="0" y="0"/>
            <wp:positionH relativeFrom="margin">
              <wp:align>left</wp:align>
            </wp:positionH>
            <wp:positionV relativeFrom="paragraph">
              <wp:posOffset>81427</wp:posOffset>
            </wp:positionV>
            <wp:extent cx="1373349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80" y="21300"/>
                <wp:lineTo x="21280" y="0"/>
                <wp:lineTo x="0" y="0"/>
              </wp:wrapPolygon>
            </wp:wrapTight>
            <wp:docPr id="20495536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5" t="10902" r="19901" b="11446"/>
                    <a:stretch/>
                  </pic:blipFill>
                  <pic:spPr bwMode="auto">
                    <a:xfrm>
                      <a:off x="0" y="0"/>
                      <a:ext cx="137334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4D63" w:rsidRPr="00274D6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Join the Chicago Sinfonietta for an unforgettable season finale, REVERB, featuring a lineup of works that showcase the power and energy of classical music</w:t>
      </w:r>
      <w:r w:rsidR="00274D6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AB4CB9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First is</w:t>
      </w:r>
      <w:r w:rsidR="00394CF5" w:rsidRPr="00394CF5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Chin’s </w:t>
      </w:r>
      <w:r w:rsidR="00394CF5" w:rsidRPr="00394CF5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Subito con Forza</w:t>
      </w:r>
      <w:r w:rsidR="00394CF5" w:rsidRPr="00394CF5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, a dynamic work that sets the tone for an evening</w:t>
      </w:r>
      <w:r w:rsidR="00AB4CB9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394CF5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followed by </w:t>
      </w:r>
      <w:r w:rsidR="00394CF5" w:rsidRPr="00394CF5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Symphony No. 3</w:t>
      </w:r>
      <w:r w:rsidR="00394CF5" w:rsidRPr="00394CF5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by Louise Farrenc, whose brilliance as a composer is finally receiving the recognition it deserves</w:t>
      </w:r>
      <w:r w:rsidR="00394CF5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D427A2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427A2" w:rsidRPr="00D427A2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Up next, experience the Chicago premiere of Carlos Simon’s </w:t>
      </w:r>
      <w:r w:rsidR="00D427A2" w:rsidRPr="00D427A2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Profiles</w:t>
      </w:r>
      <w:r w:rsidR="00D427A2" w:rsidRPr="00D427A2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, a work that explores the complexities of identity and the diversity of the human experience.</w:t>
      </w:r>
      <w:r w:rsidR="00274D6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85364" w:rsidRPr="00785364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Rachmaninoff’s Rhapsody on a Theme of Paganini</w:t>
      </w:r>
      <w:r w:rsidR="00785364" w:rsidRPr="00785364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, featuring the world-renowned pianist George Li</w:t>
      </w:r>
      <w:r w:rsidR="00785364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closes the program</w:t>
      </w:r>
      <w:r w:rsidR="00785364" w:rsidRPr="00785364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85364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4794D">
        <w:rPr>
          <w:rFonts w:asciiTheme="minorHAnsi" w:hAnsiTheme="minorHAnsi" w:cstheme="minorHAnsi"/>
          <w:color w:val="222222"/>
          <w:sz w:val="22"/>
          <w:szCs w:val="22"/>
        </w:rPr>
        <w:t>Tickets start at $</w:t>
      </w:r>
      <w:r w:rsidR="00D427A2">
        <w:rPr>
          <w:rFonts w:asciiTheme="minorHAnsi" w:hAnsiTheme="minorHAnsi" w:cstheme="minorHAnsi"/>
          <w:color w:val="222222"/>
          <w:sz w:val="22"/>
          <w:szCs w:val="22"/>
        </w:rPr>
        <w:t>25.00</w:t>
      </w:r>
      <w:r w:rsidR="00F4794D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79D2FA2A" w14:textId="77777777" w:rsidR="00745AF1" w:rsidRDefault="00745AF1" w:rsidP="00F479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3992B69F" w14:textId="77777777" w:rsidR="00745AF1" w:rsidRDefault="00745AF1" w:rsidP="00F479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3521623C" w14:textId="77777777" w:rsidR="00745AF1" w:rsidRDefault="00745AF1" w:rsidP="00F479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066BB6A8" w14:textId="6A4A49FB" w:rsidR="00F4794D" w:rsidRPr="00EF28A4" w:rsidRDefault="00F4794D" w:rsidP="00F4794D">
      <w:pPr>
        <w:shd w:val="clear" w:color="auto" w:fill="FFFFFF"/>
        <w:spacing w:after="0" w:line="240" w:lineRule="auto"/>
        <w:rPr>
          <w:i/>
          <w:iCs/>
        </w:rPr>
      </w:pPr>
    </w:p>
    <w:p w14:paraId="6D4B0ADE" w14:textId="0EF52129" w:rsidR="00F4794D" w:rsidRDefault="00C71051" w:rsidP="00F4794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</w:pPr>
      <w:hyperlink r:id="rId16" w:history="1">
        <w:r w:rsidR="00F26B70" w:rsidRPr="00F26B70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>Hatsune Miku – Miku Expo 2024</w:t>
        </w:r>
      </w:hyperlink>
    </w:p>
    <w:p w14:paraId="72ECDD8F" w14:textId="7A1101B3" w:rsidR="00F4794D" w:rsidRDefault="00F26B70" w:rsidP="00F4794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Tuesday, May 14 at 8:00PM</w:t>
      </w:r>
    </w:p>
    <w:p w14:paraId="03FC9AFC" w14:textId="7CDC2904" w:rsidR="00F4794D" w:rsidRDefault="00202450" w:rsidP="00F4794D">
      <w:pPr>
        <w:shd w:val="clear" w:color="auto" w:fill="FFFFFF"/>
        <w:spacing w:after="0" w:line="240" w:lineRule="auto"/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eastAsia="Times New Roman" w:cstheme="minorHAnsi"/>
          <w:noProof/>
          <w:kern w:val="0"/>
          <w:bdr w:val="none" w:sz="0" w:space="0" w:color="auto" w:frame="1"/>
          <w:shd w:val="clear" w:color="auto" w:fill="FFFFFF"/>
          <w14:ligatures w14:val="none"/>
        </w:rPr>
        <w:drawing>
          <wp:anchor distT="0" distB="0" distL="114300" distR="114300" simplePos="0" relativeHeight="251661312" behindDoc="1" locked="0" layoutInCell="1" allowOverlap="1" wp14:anchorId="1B6FF96C" wp14:editId="42FA99E2">
            <wp:simplePos x="0" y="0"/>
            <wp:positionH relativeFrom="margin">
              <wp:align>left</wp:align>
            </wp:positionH>
            <wp:positionV relativeFrom="paragraph">
              <wp:posOffset>3957</wp:posOffset>
            </wp:positionV>
            <wp:extent cx="1383323" cy="1371430"/>
            <wp:effectExtent l="0" t="0" r="7620" b="635"/>
            <wp:wrapTight wrapText="bothSides">
              <wp:wrapPolygon edited="0">
                <wp:start x="0" y="0"/>
                <wp:lineTo x="0" y="21310"/>
                <wp:lineTo x="21421" y="21310"/>
                <wp:lineTo x="21421" y="0"/>
                <wp:lineTo x="0" y="0"/>
              </wp:wrapPolygon>
            </wp:wrapTight>
            <wp:docPr id="14889585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3" t="4707" r="29201" b="21346"/>
                    <a:stretch/>
                  </pic:blipFill>
                  <pic:spPr bwMode="auto">
                    <a:xfrm>
                      <a:off x="0" y="0"/>
                      <a:ext cx="1383323" cy="137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A9C" w:rsidRPr="001D6A9C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Hatsune Miku is a Japanese music sensation, a </w:t>
      </w:r>
      <w:proofErr w:type="gramStart"/>
      <w:r w:rsidR="001D6A9C" w:rsidRPr="001D6A9C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16 year-old</w:t>
      </w:r>
      <w:proofErr w:type="gramEnd"/>
      <w:r w:rsidR="001D6A9C" w:rsidRPr="001D6A9C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 blue-haired girl with a unique voice and prodigious energy. What makes her special is that she is not a human singer, but a virtual persona who uses a computer-generated voice and 3D graphics to perform on stage. With a repertoire entirely provided by individual creators, she is the first truly crowd-created virtual talent. But being virtual doesn’t stop her from filling up concert </w:t>
      </w:r>
      <w:r w:rsidR="00C767ED" w:rsidRPr="001D6A9C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halls or</w:t>
      </w:r>
      <w:r w:rsidR="001D6A9C" w:rsidRPr="001D6A9C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 teaming up with major artists like Lady Gaga and Pharrell Williams</w:t>
      </w:r>
      <w:r w:rsidR="00F4794D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. Tickets </w:t>
      </w:r>
      <w:r w:rsidR="001D6A9C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are currently sold out</w:t>
      </w:r>
      <w:r w:rsidR="00F4794D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.</w:t>
      </w:r>
    </w:p>
    <w:p w14:paraId="282FC72D" w14:textId="77777777" w:rsidR="00745AF1" w:rsidRDefault="00745AF1" w:rsidP="00F4794D">
      <w:pPr>
        <w:shd w:val="clear" w:color="auto" w:fill="FFFFFF"/>
        <w:spacing w:after="0" w:line="240" w:lineRule="auto"/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2433B101" w14:textId="77777777" w:rsidR="00745AF1" w:rsidRDefault="00745AF1" w:rsidP="00F4794D">
      <w:pPr>
        <w:shd w:val="clear" w:color="auto" w:fill="FFFFFF"/>
        <w:spacing w:after="0" w:line="240" w:lineRule="auto"/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7C53B7A5" w14:textId="77777777" w:rsidR="00745AF1" w:rsidRDefault="00745AF1" w:rsidP="00F4794D">
      <w:pPr>
        <w:shd w:val="clear" w:color="auto" w:fill="FFFFFF"/>
        <w:spacing w:after="0" w:line="240" w:lineRule="auto"/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3C0B51E0" w14:textId="77777777" w:rsidR="00F4794D" w:rsidRDefault="00F4794D" w:rsidP="00F4794D">
      <w:pPr>
        <w:shd w:val="clear" w:color="auto" w:fill="FFFFFF"/>
        <w:spacing w:after="0" w:line="240" w:lineRule="auto"/>
      </w:pPr>
    </w:p>
    <w:p w14:paraId="4EEC5220" w14:textId="16C39CE6" w:rsidR="00304082" w:rsidRPr="00304082" w:rsidRDefault="00C71051" w:rsidP="00304082">
      <w:pPr>
        <w:spacing w:after="0" w:line="240" w:lineRule="auto"/>
        <w:contextualSpacing/>
        <w:rPr>
          <w:rFonts w:eastAsia="Times New Roman" w:cstheme="minorHAnsi"/>
          <w:b/>
          <w:bCs/>
          <w:color w:val="467886" w:themeColor="hyperlink"/>
          <w:kern w:val="0"/>
          <w:u w:val="single"/>
          <w:bdr w:val="none" w:sz="0" w:space="0" w:color="auto" w:frame="1"/>
          <w:shd w:val="clear" w:color="auto" w:fill="FFFFFF"/>
          <w14:ligatures w14:val="none"/>
        </w:rPr>
      </w:pPr>
      <w:hyperlink r:id="rId18" w:history="1">
        <w:r w:rsidR="00304082" w:rsidRPr="00304082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>Sofia Ni</w:t>
        </w:r>
        <w:bookmarkStart w:id="0" w:name="_Hlk158716278"/>
        <w:r w:rsidR="00304082" w:rsidRPr="00304082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>ñ</w:t>
        </w:r>
        <w:bookmarkEnd w:id="0"/>
        <w:r w:rsidR="00304082" w:rsidRPr="00304082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>o de Rivera – Gira 2024</w:t>
        </w:r>
      </w:hyperlink>
    </w:p>
    <w:p w14:paraId="4E1EC0AB" w14:textId="5F69B0C9" w:rsidR="00F4794D" w:rsidRDefault="00082660" w:rsidP="00304082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Friday</w:t>
      </w:r>
      <w:r w:rsidR="00F4794D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,</w:t>
      </w:r>
      <w:r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 May 24</w:t>
      </w:r>
      <w:r w:rsidR="00F4794D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 at </w:t>
      </w:r>
      <w:r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8:00</w:t>
      </w:r>
      <w:r w:rsidR="00F4794D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PM</w:t>
      </w:r>
    </w:p>
    <w:p w14:paraId="0CD24128" w14:textId="419C520B" w:rsidR="00F4794D" w:rsidRDefault="00B01554" w:rsidP="00304082">
      <w:pPr>
        <w:shd w:val="clear" w:color="auto" w:fill="FFFFFF"/>
        <w:spacing w:after="0" w:line="240" w:lineRule="auto"/>
        <w:contextualSpacing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A6E3C3A" wp14:editId="2E0AA584">
            <wp:simplePos x="0" y="0"/>
            <wp:positionH relativeFrom="margin">
              <wp:align>left</wp:align>
            </wp:positionH>
            <wp:positionV relativeFrom="paragraph">
              <wp:posOffset>50849</wp:posOffset>
            </wp:positionV>
            <wp:extent cx="139563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36" y="21300"/>
                <wp:lineTo x="21236" y="0"/>
                <wp:lineTo x="0" y="0"/>
              </wp:wrapPolygon>
            </wp:wrapTight>
            <wp:docPr id="10561346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3" t="14423" r="27958" b="2799"/>
                    <a:stretch/>
                  </pic:blipFill>
                  <pic:spPr bwMode="auto">
                    <a:xfrm>
                      <a:off x="0" y="0"/>
                      <a:ext cx="1395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2DDE" w:rsidRPr="00082DDE">
        <w:rPr>
          <w:noProof/>
        </w:rPr>
        <w:t>Ni</w:t>
      </w:r>
      <w:r w:rsidR="00194CDF" w:rsidRPr="00194CDF">
        <w:rPr>
          <w:noProof/>
        </w:rPr>
        <w:t>ñ</w:t>
      </w:r>
      <w:r w:rsidR="00082DDE" w:rsidRPr="00082DDE">
        <w:rPr>
          <w:noProof/>
        </w:rPr>
        <w:t>o de Rivera is a Mexican stand-up comedienne and actress. She was named Mexico City’s woman of the year in 2016 by the Mexican entertainment magazine Chilango.</w:t>
      </w:r>
      <w:r w:rsidR="00194CDF">
        <w:rPr>
          <w:noProof/>
        </w:rPr>
        <w:t xml:space="preserve"> </w:t>
      </w:r>
      <w:r w:rsidR="00082DDE" w:rsidRPr="00082DDE">
        <w:rPr>
          <w:noProof/>
        </w:rPr>
        <w:t xml:space="preserve">She started to appear in the Spanish comedy-drama “Club de Cuervos” as the character Emilia in 2015. In 2016, she </w:t>
      </w:r>
      <w:r w:rsidR="00194CDF">
        <w:rPr>
          <w:noProof/>
        </w:rPr>
        <w:t>became</w:t>
      </w:r>
      <w:r w:rsidR="00082DDE" w:rsidRPr="00082DDE">
        <w:rPr>
          <w:noProof/>
        </w:rPr>
        <w:t xml:space="preserve"> the first Spanish-speaking woman to receive her own comedy special from </w:t>
      </w:r>
      <w:r w:rsidR="00194CDF">
        <w:rPr>
          <w:noProof/>
        </w:rPr>
        <w:t>Netflix</w:t>
      </w:r>
      <w:r w:rsidR="00082DDE" w:rsidRPr="00082DDE">
        <w:rPr>
          <w:noProof/>
        </w:rPr>
        <w:t>. It was successful enough that another comedy special was released in 2018 with “Sofia Ni</w:t>
      </w:r>
      <w:r w:rsidR="00082660" w:rsidRPr="00194CDF">
        <w:rPr>
          <w:noProof/>
        </w:rPr>
        <w:t>ñ</w:t>
      </w:r>
      <w:r w:rsidR="00082DDE" w:rsidRPr="00082DDE">
        <w:rPr>
          <w:noProof/>
        </w:rPr>
        <w:t>o de Rivera: Selecion Natural.” She also appeared in the comedy “Recuperando a mi ex.” She has a series on YouTube Originals called “Sobrevivi.”</w:t>
      </w:r>
      <w:r w:rsidR="00194CDF">
        <w:rPr>
          <w:noProof/>
        </w:rPr>
        <w:t xml:space="preserve"> </w:t>
      </w:r>
      <w:r w:rsidR="00F4794D">
        <w:rPr>
          <w:noProof/>
        </w:rPr>
        <w:t xml:space="preserve">Tickets start at </w:t>
      </w:r>
      <w:r w:rsidR="00001D98">
        <w:rPr>
          <w:noProof/>
        </w:rPr>
        <w:t>$59.00</w:t>
      </w:r>
      <w:r w:rsidR="00F4794D">
        <w:rPr>
          <w:noProof/>
        </w:rPr>
        <w:t>.</w:t>
      </w:r>
    </w:p>
    <w:p w14:paraId="791A579F" w14:textId="7C2D3B76" w:rsidR="00F4794D" w:rsidRDefault="00F4794D" w:rsidP="00F4794D">
      <w:pPr>
        <w:shd w:val="clear" w:color="auto" w:fill="FFFFFF"/>
        <w:spacing w:after="0" w:line="240" w:lineRule="auto"/>
        <w:rPr>
          <w:noProof/>
        </w:rPr>
      </w:pPr>
    </w:p>
    <w:p w14:paraId="49CC1B6D" w14:textId="687FFEB9" w:rsidR="00082660" w:rsidRPr="00635090" w:rsidRDefault="00C71051" w:rsidP="00082660">
      <w:pPr>
        <w:spacing w:after="0" w:line="240" w:lineRule="auto"/>
        <w:contextualSpacing/>
        <w:rPr>
          <w:rFonts w:eastAsia="Times New Roman" w:cstheme="minorHAnsi"/>
          <w:b/>
          <w:bCs/>
          <w:i/>
          <w:iCs/>
          <w:color w:val="467886" w:themeColor="hyperlink"/>
          <w:kern w:val="0"/>
          <w:u w:val="single"/>
          <w:bdr w:val="none" w:sz="0" w:space="0" w:color="auto" w:frame="1"/>
          <w:shd w:val="clear" w:color="auto" w:fill="FFFFFF"/>
          <w14:ligatures w14:val="none"/>
        </w:rPr>
      </w:pPr>
      <w:hyperlink r:id="rId20" w:history="1">
        <w:r w:rsidR="00635090" w:rsidRPr="00A66D54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 xml:space="preserve">An Evening with John Cusack &amp; Screening of </w:t>
        </w:r>
        <w:r w:rsidR="00635090" w:rsidRPr="00A66D54">
          <w:rPr>
            <w:rStyle w:val="Hyperlink"/>
            <w:rFonts w:eastAsia="Times New Roman" w:cstheme="minorHAnsi"/>
            <w:b/>
            <w:bCs/>
            <w:i/>
            <w:iCs/>
            <w:kern w:val="0"/>
            <w:bdr w:val="none" w:sz="0" w:space="0" w:color="auto" w:frame="1"/>
            <w:shd w:val="clear" w:color="auto" w:fill="FFFFFF"/>
            <w14:ligatures w14:val="none"/>
          </w:rPr>
          <w:t>High Fidelity</w:t>
        </w:r>
      </w:hyperlink>
    </w:p>
    <w:p w14:paraId="36450E9F" w14:textId="2A16446E" w:rsidR="00082660" w:rsidRDefault="00635090" w:rsidP="0008266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Friday</w:t>
      </w:r>
      <w:r w:rsidR="00082660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, </w:t>
      </w:r>
      <w:r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May 31</w:t>
      </w:r>
      <w:r w:rsidR="00082660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 at 7:30PM</w:t>
      </w:r>
    </w:p>
    <w:p w14:paraId="124EC46E" w14:textId="251E6BC7" w:rsidR="00082660" w:rsidRDefault="0003615C" w:rsidP="00082660">
      <w:pPr>
        <w:shd w:val="clear" w:color="auto" w:fill="FFFFFF"/>
        <w:spacing w:after="0" w:line="240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CE47CF" wp14:editId="616EE4AB">
            <wp:simplePos x="0" y="0"/>
            <wp:positionH relativeFrom="margin">
              <wp:align>left</wp:align>
            </wp:positionH>
            <wp:positionV relativeFrom="paragraph">
              <wp:posOffset>66236</wp:posOffset>
            </wp:positionV>
            <wp:extent cx="1358802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6" y="21300"/>
                <wp:lineTo x="21206" y="0"/>
                <wp:lineTo x="0" y="0"/>
              </wp:wrapPolygon>
            </wp:wrapTight>
            <wp:docPr id="8460471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" b="29286"/>
                    <a:stretch/>
                  </pic:blipFill>
                  <pic:spPr bwMode="auto">
                    <a:xfrm>
                      <a:off x="0" y="0"/>
                      <a:ext cx="135880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6D54" w:rsidRPr="00A66D54">
        <w:rPr>
          <w:noProof/>
        </w:rPr>
        <w:t xml:space="preserve">Actor John Cusack will host an intimate screening of one of his most popular motion pictures, </w:t>
      </w:r>
      <w:r w:rsidR="00A66D54" w:rsidRPr="002E7DA4">
        <w:rPr>
          <w:i/>
          <w:iCs/>
          <w:noProof/>
        </w:rPr>
        <w:t>High Fidelity</w:t>
      </w:r>
      <w:r w:rsidR="00A66D54" w:rsidRPr="00A66D54">
        <w:rPr>
          <w:noProof/>
        </w:rPr>
        <w:t>, followed by a live conversation about his career and the making of the film, followed by a Q&amp;A</w:t>
      </w:r>
      <w:r w:rsidR="004A3A06">
        <w:rPr>
          <w:noProof/>
        </w:rPr>
        <w:t xml:space="preserve">. </w:t>
      </w:r>
      <w:r w:rsidR="004A3A06" w:rsidRPr="004A3A06">
        <w:rPr>
          <w:noProof/>
        </w:rPr>
        <w:t xml:space="preserve">John Cusack’s show at Auditorium Theatre </w:t>
      </w:r>
      <w:r w:rsidR="004A3A06">
        <w:rPr>
          <w:noProof/>
        </w:rPr>
        <w:t xml:space="preserve">was </w:t>
      </w:r>
      <w:r w:rsidR="004A3A06" w:rsidRPr="004A3A06">
        <w:rPr>
          <w:noProof/>
        </w:rPr>
        <w:t xml:space="preserve">scheduled for January 18, </w:t>
      </w:r>
      <w:r w:rsidR="004A3A06">
        <w:rPr>
          <w:noProof/>
        </w:rPr>
        <w:t xml:space="preserve">and </w:t>
      </w:r>
      <w:r w:rsidR="004A3A06" w:rsidRPr="004A3A06">
        <w:rPr>
          <w:noProof/>
        </w:rPr>
        <w:t>has been postponed to Friday, May 31 at 7:30PM. All previously purchased tickets will be honored for the new date</w:t>
      </w:r>
      <w:r w:rsidR="004A3A06">
        <w:rPr>
          <w:noProof/>
        </w:rPr>
        <w:t xml:space="preserve">. </w:t>
      </w:r>
      <w:r w:rsidR="00082660">
        <w:rPr>
          <w:noProof/>
        </w:rPr>
        <w:t>Tickets start at $</w:t>
      </w:r>
      <w:r w:rsidR="00635090">
        <w:rPr>
          <w:noProof/>
        </w:rPr>
        <w:t>39.50</w:t>
      </w:r>
      <w:r w:rsidR="00082660">
        <w:rPr>
          <w:noProof/>
        </w:rPr>
        <w:t>.</w:t>
      </w:r>
    </w:p>
    <w:p w14:paraId="56586BAD" w14:textId="77777777" w:rsidR="0003615C" w:rsidRDefault="0003615C" w:rsidP="00082660">
      <w:pPr>
        <w:shd w:val="clear" w:color="auto" w:fill="FFFFFF"/>
        <w:spacing w:after="0" w:line="240" w:lineRule="auto"/>
        <w:contextualSpacing/>
        <w:rPr>
          <w:noProof/>
        </w:rPr>
      </w:pPr>
    </w:p>
    <w:p w14:paraId="0C6D8AB4" w14:textId="77777777" w:rsidR="0003615C" w:rsidRDefault="0003615C" w:rsidP="00082660">
      <w:pPr>
        <w:shd w:val="clear" w:color="auto" w:fill="FFFFFF"/>
        <w:spacing w:after="0" w:line="240" w:lineRule="auto"/>
        <w:contextualSpacing/>
        <w:rPr>
          <w:noProof/>
        </w:rPr>
      </w:pPr>
    </w:p>
    <w:p w14:paraId="663D0646" w14:textId="77777777" w:rsidR="00F4794D" w:rsidRDefault="00F4794D" w:rsidP="00F4794D">
      <w:pPr>
        <w:shd w:val="clear" w:color="auto" w:fill="FFFFFF"/>
        <w:spacing w:after="0" w:line="240" w:lineRule="auto"/>
        <w:rPr>
          <w:noProof/>
        </w:rPr>
      </w:pPr>
    </w:p>
    <w:p w14:paraId="4E268B43" w14:textId="228327A1" w:rsidR="00F4794D" w:rsidRDefault="00F4794D" w:rsidP="00F4794D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>THIS SUMMER AT THE AUDITORIUM THEATRE</w:t>
      </w:r>
    </w:p>
    <w:p w14:paraId="10C3CE2C" w14:textId="208CA3B8" w:rsidR="00F4794D" w:rsidRDefault="00F4794D" w:rsidP="00F4794D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 w:rsidRPr="00F4794D">
        <w:rPr>
          <w:rFonts w:eastAsia="Times New Roman" w:cstheme="minorHAnsi"/>
          <w:b/>
          <w:bCs/>
          <w:kern w:val="0"/>
          <w14:ligatures w14:val="none"/>
        </w:rPr>
        <w:t>Good Mythical Tour with Rhett &amp; Link</w:t>
      </w:r>
      <w:r>
        <w:rPr>
          <w:rFonts w:eastAsia="Times New Roman" w:cstheme="minorHAnsi"/>
          <w:kern w:val="0"/>
          <w14:ligatures w14:val="none"/>
        </w:rPr>
        <w:t>, June 1</w:t>
      </w:r>
    </w:p>
    <w:p w14:paraId="42C92C8D" w14:textId="6767CDFA" w:rsidR="00F4794D" w:rsidRDefault="00F4794D" w:rsidP="00F4794D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 w:rsidRPr="00F4794D">
        <w:rPr>
          <w:rFonts w:eastAsia="Times New Roman" w:cstheme="minorHAnsi"/>
          <w:b/>
          <w:bCs/>
          <w:kern w:val="0"/>
          <w14:ligatures w14:val="none"/>
        </w:rPr>
        <w:t xml:space="preserve">Marvel Studios’ </w:t>
      </w:r>
      <w:r w:rsidRPr="00401547">
        <w:rPr>
          <w:rFonts w:eastAsia="Times New Roman" w:cstheme="minorHAnsi"/>
          <w:b/>
          <w:bCs/>
          <w:i/>
          <w:iCs/>
          <w:kern w:val="0"/>
          <w14:ligatures w14:val="none"/>
        </w:rPr>
        <w:t>Black Panther</w:t>
      </w:r>
      <w:r w:rsidRPr="00F4794D">
        <w:rPr>
          <w:rFonts w:eastAsia="Times New Roman" w:cstheme="minorHAnsi"/>
          <w:b/>
          <w:bCs/>
          <w:kern w:val="0"/>
          <w14:ligatures w14:val="none"/>
        </w:rPr>
        <w:t xml:space="preserve"> in Concert</w:t>
      </w:r>
      <w:r w:rsidR="00401547">
        <w:rPr>
          <w:rFonts w:eastAsia="Times New Roman" w:cstheme="minorHAnsi"/>
          <w:b/>
          <w:bCs/>
          <w:kern w:val="0"/>
          <w14:ligatures w14:val="none"/>
        </w:rPr>
        <w:t>: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 part of the Auditorium </w:t>
      </w:r>
      <w:proofErr w:type="spellStart"/>
      <w:r>
        <w:rPr>
          <w:rFonts w:eastAsia="Times New Roman" w:cstheme="minorHAnsi"/>
          <w:b/>
          <w:bCs/>
          <w:kern w:val="0"/>
          <w14:ligatures w14:val="none"/>
        </w:rPr>
        <w:t>Philms</w:t>
      </w:r>
      <w:proofErr w:type="spellEnd"/>
      <w:r>
        <w:rPr>
          <w:rFonts w:eastAsia="Times New Roman" w:cstheme="minorHAnsi"/>
          <w:b/>
          <w:bCs/>
          <w:kern w:val="0"/>
          <w14:ligatures w14:val="none"/>
        </w:rPr>
        <w:t xml:space="preserve"> Series, </w:t>
      </w:r>
      <w:r>
        <w:rPr>
          <w:rFonts w:eastAsia="Times New Roman" w:cstheme="minorHAnsi"/>
          <w:kern w:val="0"/>
          <w14:ligatures w14:val="none"/>
        </w:rPr>
        <w:t>June 22-23</w:t>
      </w:r>
    </w:p>
    <w:p w14:paraId="3ABEEA66" w14:textId="26D9A395" w:rsidR="00F4794D" w:rsidRDefault="00F4794D" w:rsidP="00F4794D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 w:rsidRPr="00F4794D">
        <w:rPr>
          <w:rFonts w:eastAsia="Times New Roman" w:cstheme="minorHAnsi"/>
          <w:b/>
          <w:bCs/>
          <w:kern w:val="0"/>
          <w14:ligatures w14:val="none"/>
        </w:rPr>
        <w:t>Future Islands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, </w:t>
      </w:r>
      <w:r>
        <w:rPr>
          <w:rFonts w:eastAsia="Times New Roman" w:cstheme="minorHAnsi"/>
          <w:kern w:val="0"/>
          <w14:ligatures w14:val="none"/>
        </w:rPr>
        <w:t>June 28</w:t>
      </w:r>
    </w:p>
    <w:p w14:paraId="7ED9541C" w14:textId="662FFF26" w:rsidR="00F4794D" w:rsidRPr="00F4794D" w:rsidRDefault="00F4794D" w:rsidP="00F4794D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 w:rsidRPr="00F4794D">
        <w:rPr>
          <w:rFonts w:eastAsia="Times New Roman" w:cstheme="minorHAnsi"/>
          <w:b/>
          <w:bCs/>
          <w:kern w:val="0"/>
          <w14:ligatures w14:val="none"/>
        </w:rPr>
        <w:t>Heroes: A Video Game Symphony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, </w:t>
      </w:r>
      <w:r>
        <w:rPr>
          <w:rFonts w:eastAsia="Times New Roman" w:cstheme="minorHAnsi"/>
          <w:kern w:val="0"/>
          <w14:ligatures w14:val="none"/>
        </w:rPr>
        <w:t>July 13</w:t>
      </w:r>
    </w:p>
    <w:p w14:paraId="49332857" w14:textId="77777777" w:rsidR="00F4794D" w:rsidRPr="004F065F" w:rsidRDefault="00F4794D" w:rsidP="00F4794D">
      <w:pPr>
        <w:spacing w:before="240"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  <w:r w:rsidRPr="004F065F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ONGOING </w:t>
      </w:r>
      <w:r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THEATRE </w:t>
      </w:r>
      <w:r w:rsidRPr="004F065F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>TOURS</w:t>
      </w:r>
    </w:p>
    <w:p w14:paraId="4A9F70EA" w14:textId="77777777" w:rsidR="00F4794D" w:rsidRPr="00830440" w:rsidRDefault="00F4794D" w:rsidP="00F4794D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A4243B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cstheme="minorHAnsi"/>
          <w:kern w:val="0"/>
          <w14:ligatures w14:val="none"/>
        </w:rPr>
        <w:t>The public is invited year-round to t</w:t>
      </w:r>
      <w:r w:rsidRPr="00830440">
        <w:rPr>
          <w:rFonts w:cstheme="minorHAnsi"/>
          <w:kern w:val="0"/>
          <w14:ligatures w14:val="none"/>
        </w:rPr>
        <w:t xml:space="preserve">ake exclusive behind-the-scenes </w:t>
      </w:r>
      <w:r>
        <w:rPr>
          <w:rFonts w:cstheme="minorHAnsi"/>
          <w:kern w:val="0"/>
          <w14:ligatures w14:val="none"/>
        </w:rPr>
        <w:t xml:space="preserve">tours </w:t>
      </w:r>
      <w:r w:rsidRPr="00830440">
        <w:rPr>
          <w:rFonts w:cstheme="minorHAnsi"/>
          <w:kern w:val="0"/>
          <w14:ligatures w14:val="none"/>
        </w:rPr>
        <w:t xml:space="preserve">to learn about the secrets and stories that make </w:t>
      </w:r>
      <w:r>
        <w:rPr>
          <w:rFonts w:cstheme="minorHAnsi"/>
          <w:kern w:val="0"/>
          <w14:ligatures w14:val="none"/>
        </w:rPr>
        <w:t xml:space="preserve">the Auditorium Theatre </w:t>
      </w:r>
      <w:r w:rsidRPr="00830440">
        <w:rPr>
          <w:rFonts w:cstheme="minorHAnsi"/>
          <w:kern w:val="0"/>
          <w14:ligatures w14:val="none"/>
        </w:rPr>
        <w:t xml:space="preserve">unique! Explore this national historic landmark designed by famed architects Louis Sullivan and Dankmar Adler like never before. Be awed by taking a closer look at the brilliant 24-karat gold-leafed ceiling arches and the beautifully restored artwork throughout </w:t>
      </w:r>
      <w:r>
        <w:rPr>
          <w:rFonts w:cstheme="minorHAnsi"/>
          <w:kern w:val="0"/>
          <w14:ligatures w14:val="none"/>
        </w:rPr>
        <w:t xml:space="preserve">the </w:t>
      </w:r>
      <w:r w:rsidRPr="00830440">
        <w:rPr>
          <w:rFonts w:cstheme="minorHAnsi"/>
          <w:kern w:val="0"/>
          <w14:ligatures w14:val="none"/>
        </w:rPr>
        <w:t>building. Tours are approximately 80-90 minutes in length</w:t>
      </w:r>
      <w:r>
        <w:rPr>
          <w:rFonts w:cstheme="minorHAnsi"/>
          <w:kern w:val="0"/>
          <w14:ligatures w14:val="none"/>
        </w:rPr>
        <w:t xml:space="preserve"> and take place Mondays, Wednesdays, and Saturdays at noon</w:t>
      </w:r>
      <w:r w:rsidRPr="00830440">
        <w:rPr>
          <w:rFonts w:cstheme="minorHAnsi"/>
          <w:kern w:val="0"/>
          <w14:ligatures w14:val="none"/>
        </w:rPr>
        <w:t xml:space="preserve">.  For </w:t>
      </w:r>
      <w:r>
        <w:rPr>
          <w:rFonts w:cstheme="minorHAnsi"/>
          <w:kern w:val="0"/>
          <w14:ligatures w14:val="none"/>
        </w:rPr>
        <w:t xml:space="preserve">a reservation, </w:t>
      </w:r>
      <w:r w:rsidRPr="00830440">
        <w:rPr>
          <w:rFonts w:cstheme="minorHAnsi"/>
          <w:kern w:val="0"/>
          <w14:ligatures w14:val="none"/>
        </w:rPr>
        <w:t>please contact 312.341.2300.</w:t>
      </w:r>
    </w:p>
    <w:p w14:paraId="61BB9CA5" w14:textId="77777777" w:rsidR="00F4794D" w:rsidRPr="00CF3FFE" w:rsidRDefault="00F4794D" w:rsidP="00F4794D">
      <w:p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 w:rsidRPr="00830440">
        <w:rPr>
          <w:rFonts w:eastAsia="Times New Roman" w:cstheme="minorHAnsi"/>
          <w:kern w:val="0"/>
          <w14:ligatures w14:val="none"/>
        </w:rPr>
        <w:t>Tickets for all events are now on sale, with more performance dates to be announced!</w:t>
      </w:r>
      <w:r>
        <w:rPr>
          <w:rFonts w:eastAsia="Times New Roman" w:cstheme="minorHAnsi"/>
          <w:kern w:val="0"/>
          <w14:ligatures w14:val="none"/>
        </w:rPr>
        <w:t xml:space="preserve">  </w:t>
      </w:r>
      <w:r w:rsidRPr="00830440">
        <w:rPr>
          <w:rFonts w:eastAsia="Times New Roman" w:cstheme="minorHAnsi"/>
          <w:kern w:val="0"/>
          <w14:ligatures w14:val="none"/>
        </w:rPr>
        <w:t>For more information</w:t>
      </w:r>
      <w:r>
        <w:rPr>
          <w:rFonts w:eastAsia="Times New Roman" w:cstheme="minorHAnsi"/>
          <w:kern w:val="0"/>
          <w14:ligatures w14:val="none"/>
        </w:rPr>
        <w:t xml:space="preserve"> or to purchase tickets</w:t>
      </w:r>
      <w:r w:rsidRPr="00830440">
        <w:rPr>
          <w:rFonts w:eastAsia="Times New Roman" w:cstheme="minorHAnsi"/>
          <w:kern w:val="0"/>
          <w14:ligatures w14:val="none"/>
        </w:rPr>
        <w:t>, please visit</w:t>
      </w:r>
      <w:hyperlink r:id="rId22">
        <w:r w:rsidRPr="00830440">
          <w:rPr>
            <w:rFonts w:eastAsia="Times New Roman" w:cstheme="minorHAnsi"/>
            <w:kern w:val="0"/>
            <w14:ligatures w14:val="none"/>
          </w:rPr>
          <w:t xml:space="preserve"> </w:t>
        </w:r>
      </w:hyperlink>
      <w:hyperlink r:id="rId23">
        <w:r w:rsidRPr="00830440">
          <w:rPr>
            <w:rFonts w:eastAsia="Times New Roman" w:cstheme="minorHAnsi"/>
            <w:color w:val="0070C0"/>
            <w:kern w:val="0"/>
            <w:u w:val="single" w:color="000099"/>
            <w14:ligatures w14:val="none"/>
          </w:rPr>
          <w:t>AuditoriumTheatre.or</w:t>
        </w:r>
      </w:hyperlink>
      <w:hyperlink r:id="rId24">
        <w:r w:rsidRPr="00830440">
          <w:rPr>
            <w:rFonts w:eastAsia="Times New Roman" w:cstheme="minorHAnsi"/>
            <w:color w:val="0070C0"/>
            <w:kern w:val="0"/>
            <w14:ligatures w14:val="none"/>
          </w:rPr>
          <w:t>g</w:t>
        </w:r>
      </w:hyperlink>
      <w:hyperlink r:id="rId25">
        <w:r w:rsidRPr="00830440">
          <w:rPr>
            <w:rFonts w:eastAsia="Times New Roman" w:cstheme="minorHAnsi"/>
            <w:kern w:val="0"/>
            <w14:ligatures w14:val="none"/>
          </w:rPr>
          <w:t>.</w:t>
        </w:r>
      </w:hyperlink>
      <w:r w:rsidRPr="00830440">
        <w:rPr>
          <w:rFonts w:eastAsia="Times New Roman" w:cstheme="minorHAnsi"/>
          <w:kern w:val="0"/>
          <w14:ligatures w14:val="none"/>
        </w:rPr>
        <w:br/>
      </w:r>
    </w:p>
    <w:p w14:paraId="75754566" w14:textId="77777777" w:rsidR="00F4794D" w:rsidRPr="00CF3FFE" w:rsidRDefault="00F4794D" w:rsidP="00F4794D">
      <w:pPr>
        <w:spacing w:after="0" w:line="240" w:lineRule="auto"/>
        <w:ind w:right="237"/>
        <w:jc w:val="center"/>
        <w:rPr>
          <w:rFonts w:eastAsia="Times New Roman"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t xml:space="preserve">###  </w:t>
      </w:r>
    </w:p>
    <w:p w14:paraId="2EF443A1" w14:textId="77777777" w:rsidR="00F4794D" w:rsidRPr="00CF3FFE" w:rsidRDefault="00F4794D" w:rsidP="00F4794D">
      <w:pPr>
        <w:spacing w:after="0" w:line="240" w:lineRule="auto"/>
        <w:ind w:right="245"/>
        <w:rPr>
          <w:rFonts w:cstheme="minorHAnsi"/>
          <w:kern w:val="0"/>
          <w:sz w:val="20"/>
          <w:szCs w:val="20"/>
          <w14:ligatures w14:val="none"/>
        </w:rPr>
      </w:pPr>
    </w:p>
    <w:p w14:paraId="6BD34EC7" w14:textId="77777777" w:rsidR="00F4794D" w:rsidRPr="00CF3FFE" w:rsidRDefault="00F4794D" w:rsidP="00F4794D">
      <w:pPr>
        <w:spacing w:after="0" w:line="240" w:lineRule="auto"/>
        <w:ind w:right="245"/>
        <w:rPr>
          <w:rFonts w:eastAsia="Times New Roman" w:cstheme="minorHAnsi"/>
          <w:kern w:val="0"/>
          <w:u w:val="single"/>
          <w14:ligatures w14:val="none"/>
        </w:rPr>
      </w:pPr>
      <w:r w:rsidRPr="00CF3FFE">
        <w:rPr>
          <w:rFonts w:cstheme="minorHAnsi"/>
          <w:kern w:val="0"/>
          <w:u w:val="single"/>
          <w14:ligatures w14:val="none"/>
        </w:rPr>
        <w:t>Media contact:</w:t>
      </w:r>
      <w:r w:rsidRPr="00CF3FFE">
        <w:rPr>
          <w:rFonts w:eastAsia="Times New Roman" w:cstheme="minorHAnsi"/>
          <w:kern w:val="0"/>
          <w:u w:val="single"/>
          <w14:ligatures w14:val="none"/>
        </w:rPr>
        <w:t xml:space="preserve"> </w:t>
      </w:r>
    </w:p>
    <w:p w14:paraId="24821996" w14:textId="77777777" w:rsidR="00F4794D" w:rsidRPr="00CF3FFE" w:rsidRDefault="00F4794D" w:rsidP="00F4794D">
      <w:pPr>
        <w:spacing w:after="0" w:line="240" w:lineRule="auto"/>
        <w:ind w:right="245"/>
        <w:rPr>
          <w:rFonts w:eastAsia="Times New Roman"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t>Alannah Spencer</w:t>
      </w:r>
      <w:r>
        <w:rPr>
          <w:rFonts w:eastAsia="Times New Roman" w:cstheme="minorHAnsi"/>
          <w:kern w:val="0"/>
          <w14:ligatures w14:val="none"/>
        </w:rPr>
        <w:t>/Beth Silverman</w:t>
      </w:r>
    </w:p>
    <w:p w14:paraId="2E1C5B8C" w14:textId="77777777" w:rsidR="00F4794D" w:rsidRPr="00CF3FFE" w:rsidRDefault="00F4794D" w:rsidP="00F4794D">
      <w:pPr>
        <w:spacing w:after="0" w:line="240" w:lineRule="auto"/>
        <w:ind w:right="245"/>
        <w:rPr>
          <w:rFonts w:eastAsia="Times New Roman"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t>The Silverman Group, Inc.</w:t>
      </w:r>
    </w:p>
    <w:p w14:paraId="10F0CB5A" w14:textId="77777777" w:rsidR="00F4794D" w:rsidRPr="00CF3FFE" w:rsidRDefault="00C71051" w:rsidP="00F4794D">
      <w:pPr>
        <w:spacing w:after="0" w:line="240" w:lineRule="auto"/>
        <w:ind w:right="245"/>
        <w:rPr>
          <w:rFonts w:eastAsia="Times New Roman" w:cstheme="minorHAnsi"/>
          <w:color w:val="0000FF"/>
          <w:kern w:val="0"/>
          <w:u w:val="single"/>
          <w14:ligatures w14:val="none"/>
        </w:rPr>
      </w:pPr>
      <w:hyperlink r:id="rId26" w:history="1">
        <w:r w:rsidR="00F4794D" w:rsidRPr="00CF3FFE">
          <w:rPr>
            <w:rFonts w:eastAsia="Times New Roman" w:cstheme="minorHAnsi"/>
            <w:color w:val="0000FF"/>
            <w:kern w:val="0"/>
            <w:u w:val="single"/>
            <w14:ligatures w14:val="none"/>
          </w:rPr>
          <w:t>Alannah@silvermangroupchicago.com</w:t>
        </w:r>
      </w:hyperlink>
    </w:p>
    <w:p w14:paraId="00B5E5BC" w14:textId="77777777" w:rsidR="00F4794D" w:rsidRPr="00CF3FFE" w:rsidRDefault="00C71051" w:rsidP="00F4794D">
      <w:pPr>
        <w:spacing w:after="0" w:line="240" w:lineRule="auto"/>
        <w:ind w:right="245"/>
        <w:rPr>
          <w:rFonts w:eastAsia="Times New Roman" w:cstheme="minorHAnsi"/>
          <w:color w:val="0000FF"/>
          <w:kern w:val="0"/>
          <w:u w:val="single"/>
          <w14:ligatures w14:val="none"/>
        </w:rPr>
      </w:pPr>
      <w:hyperlink r:id="rId27" w:history="1">
        <w:r w:rsidR="00F4794D" w:rsidRPr="00BB523B">
          <w:rPr>
            <w:rStyle w:val="Hyperlink"/>
            <w:rFonts w:eastAsia="Times New Roman" w:cstheme="minorHAnsi"/>
            <w:kern w:val="0"/>
            <w14:ligatures w14:val="none"/>
          </w:rPr>
          <w:t>Beth@silvermangroupchicago.com</w:t>
        </w:r>
      </w:hyperlink>
    </w:p>
    <w:p w14:paraId="5D3B0CF3" w14:textId="77777777" w:rsidR="00F4794D" w:rsidRPr="00ED4A00" w:rsidRDefault="00F4794D" w:rsidP="00F4794D">
      <w:pPr>
        <w:spacing w:after="0" w:line="240" w:lineRule="auto"/>
        <w:ind w:right="245"/>
        <w:rPr>
          <w:rFonts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lastRenderedPageBreak/>
        <w:t>608-692-4778 (cell)</w:t>
      </w:r>
      <w:r>
        <w:rPr>
          <w:rFonts w:eastAsia="Times New Roman" w:cstheme="minorHAnsi"/>
          <w:kern w:val="0"/>
          <w14:ligatures w14:val="none"/>
        </w:rPr>
        <w:t>/</w:t>
      </w:r>
      <w:r w:rsidRPr="001F4D1B">
        <w:rPr>
          <w:rFonts w:eastAsia="Times New Roman" w:cstheme="minorHAnsi"/>
          <w:kern w:val="0"/>
          <w14:ligatures w14:val="none"/>
        </w:rPr>
        <w:t xml:space="preserve"> </w:t>
      </w:r>
      <w:r w:rsidRPr="00CF3FFE">
        <w:rPr>
          <w:rFonts w:eastAsia="Times New Roman" w:cstheme="minorHAnsi"/>
          <w:kern w:val="0"/>
          <w14:ligatures w14:val="none"/>
        </w:rPr>
        <w:t>312-560-4783 (cell)</w:t>
      </w:r>
    </w:p>
    <w:p w14:paraId="1B63AF97" w14:textId="77777777" w:rsidR="007F281A" w:rsidRDefault="007F281A"/>
    <w:sectPr w:rsidR="007F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4B7D"/>
    <w:multiLevelType w:val="hybridMultilevel"/>
    <w:tmpl w:val="6D94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9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4D"/>
    <w:rsid w:val="00001D98"/>
    <w:rsid w:val="00016E2D"/>
    <w:rsid w:val="0003615C"/>
    <w:rsid w:val="0003735B"/>
    <w:rsid w:val="00082660"/>
    <w:rsid w:val="00082DDE"/>
    <w:rsid w:val="000C3A77"/>
    <w:rsid w:val="000E397C"/>
    <w:rsid w:val="001542F9"/>
    <w:rsid w:val="00194CDF"/>
    <w:rsid w:val="001D6A9C"/>
    <w:rsid w:val="001F521A"/>
    <w:rsid w:val="00202450"/>
    <w:rsid w:val="00204A45"/>
    <w:rsid w:val="002456CE"/>
    <w:rsid w:val="00274D63"/>
    <w:rsid w:val="002B1799"/>
    <w:rsid w:val="002B7607"/>
    <w:rsid w:val="002E7DA4"/>
    <w:rsid w:val="002F5CCF"/>
    <w:rsid w:val="00304082"/>
    <w:rsid w:val="00362789"/>
    <w:rsid w:val="00394CF5"/>
    <w:rsid w:val="003F4B01"/>
    <w:rsid w:val="00401547"/>
    <w:rsid w:val="00425AA9"/>
    <w:rsid w:val="00434015"/>
    <w:rsid w:val="00445D3E"/>
    <w:rsid w:val="00473047"/>
    <w:rsid w:val="0049773E"/>
    <w:rsid w:val="004A1EC7"/>
    <w:rsid w:val="004A3A06"/>
    <w:rsid w:val="005B3BC2"/>
    <w:rsid w:val="005F7BC7"/>
    <w:rsid w:val="006201E1"/>
    <w:rsid w:val="00632E79"/>
    <w:rsid w:val="00635090"/>
    <w:rsid w:val="006A64B3"/>
    <w:rsid w:val="006E0F70"/>
    <w:rsid w:val="00710BF5"/>
    <w:rsid w:val="00745AF1"/>
    <w:rsid w:val="00785364"/>
    <w:rsid w:val="0079017C"/>
    <w:rsid w:val="007F281A"/>
    <w:rsid w:val="0081776E"/>
    <w:rsid w:val="008F0AAA"/>
    <w:rsid w:val="00961A95"/>
    <w:rsid w:val="00A61DC0"/>
    <w:rsid w:val="00A66D54"/>
    <w:rsid w:val="00AB363B"/>
    <w:rsid w:val="00AB4CB9"/>
    <w:rsid w:val="00AF504E"/>
    <w:rsid w:val="00B01554"/>
    <w:rsid w:val="00B06760"/>
    <w:rsid w:val="00B101F7"/>
    <w:rsid w:val="00B90A48"/>
    <w:rsid w:val="00C71051"/>
    <w:rsid w:val="00C767ED"/>
    <w:rsid w:val="00C83328"/>
    <w:rsid w:val="00D159FD"/>
    <w:rsid w:val="00D427A2"/>
    <w:rsid w:val="00DF079B"/>
    <w:rsid w:val="00E6299D"/>
    <w:rsid w:val="00EB45DF"/>
    <w:rsid w:val="00EF6654"/>
    <w:rsid w:val="00F26B70"/>
    <w:rsid w:val="00F4794D"/>
    <w:rsid w:val="00F90106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9859"/>
  <w15:chartTrackingRefBased/>
  <w15:docId w15:val="{8E312172-2338-41DB-A291-1EF50AAA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4D"/>
  </w:style>
  <w:style w:type="paragraph" w:styleId="Heading1">
    <w:name w:val="heading 1"/>
    <w:basedOn w:val="Normal"/>
    <w:next w:val="Normal"/>
    <w:link w:val="Heading1Char"/>
    <w:uiPriority w:val="9"/>
    <w:qFormat/>
    <w:rsid w:val="00F479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9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9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9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9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9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9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9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9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9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9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9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9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9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9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9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9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9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9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9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9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94D"/>
    <w:rPr>
      <w:b/>
      <w:bCs/>
      <w:smallCaps/>
      <w:color w:val="0F4761" w:themeColor="accent1" w:themeShade="BF"/>
      <w:spacing w:val="5"/>
    </w:rPr>
  </w:style>
  <w:style w:type="character" w:customStyle="1" w:styleId="contentpasted0">
    <w:name w:val="contentpasted0"/>
    <w:basedOn w:val="DefaultParagraphFont"/>
    <w:rsid w:val="00F4794D"/>
  </w:style>
  <w:style w:type="paragraph" w:styleId="NormalWeb">
    <w:name w:val="Normal (Web)"/>
    <w:basedOn w:val="Normal"/>
    <w:uiPriority w:val="99"/>
    <w:unhideWhenUsed/>
    <w:rsid w:val="00F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4794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1fd2cxsxt3wh7vvir19kg/Bluey-Photo-1-Photo-Credit-Darren-Thomas.jpg?rlkey=0xvmstjo6k9ak0cxjl24n80qv&amp;dl=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auditoriumtheatre.org/events-details/sofia-nino-de-rivera/" TargetMode="External"/><Relationship Id="rId26" Type="http://schemas.openxmlformats.org/officeDocument/2006/relationships/hyperlink" Target="mailto:Alannah@silvermangroupchicago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s://auditoriumtheatre.org/events-details/blueys-big-play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ditoriumtheatre.org/events-details/hatsune-miku/" TargetMode="External"/><Relationship Id="rId20" Type="http://schemas.openxmlformats.org/officeDocument/2006/relationships/hyperlink" Target="https://auditoriumtheatre.org/events-details/john-cusac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uditoriumtheatre.org/news/save-the-date-auditorium-theatres-2024-annual-gala/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auditoriumtheatre.org/events-details/chicago-sinfonietta-reverb/" TargetMode="External"/><Relationship Id="rId22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27" Type="http://schemas.openxmlformats.org/officeDocument/2006/relationships/hyperlink" Target="mailto:Beth@silvermangroup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9095A58AB24CB11758714A4F7C2E" ma:contentTypeVersion="15" ma:contentTypeDescription="Create a new document." ma:contentTypeScope="" ma:versionID="02b5103a25fe191d95b9b4994f79d5d4">
  <xsd:schema xmlns:xsd="http://www.w3.org/2001/XMLSchema" xmlns:xs="http://www.w3.org/2001/XMLSchema" xmlns:p="http://schemas.microsoft.com/office/2006/metadata/properties" xmlns:ns2="1b60737d-6c36-4329-b987-5e0d93b70740" xmlns:ns3="919129dc-481c-4444-972c-f4e9fab62c91" targetNamespace="http://schemas.microsoft.com/office/2006/metadata/properties" ma:root="true" ma:fieldsID="d798ef5c5f74174bd4984de1978bd8d6" ns2:_="" ns3:_="">
    <xsd:import namespace="1b60737d-6c36-4329-b987-5e0d93b70740"/>
    <xsd:import namespace="919129dc-481c-4444-972c-f4e9fab62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737d-6c36-4329-b987-5e0d93b70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fe02b9-3af0-431f-a9fc-c8092341b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29dc-481c-4444-972c-f4e9fab62c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5a1fa2d-b48b-46aa-85db-6175957a15e2}" ma:internalName="TaxCatchAll" ma:showField="CatchAllData" ma:web="919129dc-481c-4444-972c-f4e9fab6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60737d-6c36-4329-b987-5e0d93b70740">
      <Terms xmlns="http://schemas.microsoft.com/office/infopath/2007/PartnerControls"/>
    </lcf76f155ced4ddcb4097134ff3c332f>
    <TaxCatchAll xmlns="919129dc-481c-4444-972c-f4e9fab62c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4198-07FF-463D-81D1-B49AB5B7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0737d-6c36-4329-b987-5e0d93b70740"/>
    <ds:schemaRef ds:uri="919129dc-481c-4444-972c-f4e9fab62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237A5-83A6-46A0-A248-9C76348E75FC}">
  <ds:schemaRefs>
    <ds:schemaRef ds:uri="http://schemas.microsoft.com/office/2006/metadata/properties"/>
    <ds:schemaRef ds:uri="http://schemas.microsoft.com/office/infopath/2007/PartnerControls"/>
    <ds:schemaRef ds:uri="1b60737d-6c36-4329-b987-5e0d93b70740"/>
    <ds:schemaRef ds:uri="919129dc-481c-4444-972c-f4e9fab62c91"/>
  </ds:schemaRefs>
</ds:datastoreItem>
</file>

<file path=customXml/itemProps3.xml><?xml version="1.0" encoding="utf-8"?>
<ds:datastoreItem xmlns:ds="http://schemas.openxmlformats.org/officeDocument/2006/customXml" ds:itemID="{B38A5D7E-CF09-40CE-9DBC-429B483C7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Spencer</dc:creator>
  <cp:keywords/>
  <dc:description/>
  <cp:lastModifiedBy>Alannah Spencer</cp:lastModifiedBy>
  <cp:revision>69</cp:revision>
  <dcterms:created xsi:type="dcterms:W3CDTF">2024-02-13T17:08:00Z</dcterms:created>
  <dcterms:modified xsi:type="dcterms:W3CDTF">2024-02-20T16:56:00Z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0x010100F47F9095A58AB24CB11758714A4F7C2E</vt:lpwstr>
  </property>
  <property fmtid="{D5CDD505-2E9C-101B-9397-08002B2CF9AE}" pid="3" name="MediaServiceImageTags">
    <vt:lpwstr/>
  </property>
</Properties>
</file>