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AE28B" w14:textId="4DC63C1C" w:rsidR="00383CF9" w:rsidRPr="00383CF9" w:rsidRDefault="00383CF9" w:rsidP="00707878">
      <w:pPr>
        <w:spacing w:after="0" w:line="240" w:lineRule="auto"/>
        <w:jc w:val="right"/>
        <w:rPr>
          <w:color w:val="FFFFFF" w:themeColor="background1"/>
          <w:sz w:val="20"/>
          <w:szCs w:val="20"/>
          <w:u w:val="single"/>
        </w:rPr>
      </w:pPr>
      <w:r w:rsidRPr="00383CF9">
        <w:rPr>
          <w:color w:val="FFFFFF" w:themeColor="background1"/>
          <w:sz w:val="20"/>
          <w:szCs w:val="20"/>
          <w:u w:val="single"/>
        </w:rPr>
        <w:t xml:space="preserve">Alvin Ailey, South Chicago Dance Theatre, Auditorium </w:t>
      </w:r>
      <w:proofErr w:type="spellStart"/>
      <w:r w:rsidRPr="00383CF9">
        <w:rPr>
          <w:color w:val="FFFFFF" w:themeColor="background1"/>
          <w:sz w:val="20"/>
          <w:szCs w:val="20"/>
          <w:u w:val="single"/>
        </w:rPr>
        <w:t>Philms</w:t>
      </w:r>
      <w:proofErr w:type="spellEnd"/>
      <w:r w:rsidRPr="00383CF9">
        <w:rPr>
          <w:color w:val="FFFFFF" w:themeColor="background1"/>
          <w:sz w:val="20"/>
          <w:szCs w:val="20"/>
          <w:u w:val="single"/>
        </w:rPr>
        <w:t xml:space="preserve"> and more!</w:t>
      </w:r>
    </w:p>
    <w:p w14:paraId="08B2447A" w14:textId="2889D55C" w:rsidR="00707878" w:rsidRPr="00816381" w:rsidRDefault="00707878" w:rsidP="00707878">
      <w:pPr>
        <w:spacing w:after="0" w:line="240" w:lineRule="auto"/>
        <w:jc w:val="right"/>
        <w:rPr>
          <w:sz w:val="20"/>
          <w:szCs w:val="20"/>
          <w:u w:val="single"/>
        </w:rPr>
      </w:pPr>
      <w:r w:rsidRPr="00816381">
        <w:rPr>
          <w:sz w:val="20"/>
          <w:szCs w:val="20"/>
          <w:u w:val="single"/>
        </w:rPr>
        <w:t>For Immediate Release</w:t>
      </w:r>
    </w:p>
    <w:p w14:paraId="39F9C43C" w14:textId="279A801F" w:rsidR="00707878" w:rsidRPr="00816381" w:rsidRDefault="003122CB" w:rsidP="00707878">
      <w:pPr>
        <w:spacing w:after="0" w:line="240" w:lineRule="auto"/>
        <w:jc w:val="right"/>
        <w:rPr>
          <w:sz w:val="20"/>
          <w:szCs w:val="20"/>
        </w:rPr>
      </w:pPr>
      <w:hyperlink r:id="rId8" w:history="1">
        <w:r w:rsidR="00707878" w:rsidRPr="00B72BB3">
          <w:rPr>
            <w:rStyle w:val="Hyperlink"/>
            <w:sz w:val="20"/>
            <w:szCs w:val="20"/>
            <w:highlight w:val="yellow"/>
          </w:rPr>
          <w:t>Assets Available HERE</w:t>
        </w:r>
      </w:hyperlink>
    </w:p>
    <w:p w14:paraId="3DE9FB82" w14:textId="77777777" w:rsidR="00707878" w:rsidRDefault="00707878" w:rsidP="00707878">
      <w:pPr>
        <w:rPr>
          <w:noProof/>
        </w:rPr>
      </w:pPr>
    </w:p>
    <w:p w14:paraId="546281BE" w14:textId="383C9E7C" w:rsidR="00707878" w:rsidRPr="004D301D" w:rsidRDefault="00707878" w:rsidP="00707878">
      <w:pPr>
        <w:jc w:val="center"/>
        <w:rPr>
          <w:b/>
          <w:bCs/>
          <w:noProof/>
          <w:sz w:val="56"/>
          <w:szCs w:val="56"/>
        </w:rPr>
      </w:pPr>
      <w:r w:rsidRPr="004D301D">
        <w:rPr>
          <w:b/>
          <w:bCs/>
          <w:noProof/>
          <w:sz w:val="56"/>
          <w:szCs w:val="56"/>
        </w:rPr>
        <w:t xml:space="preserve">ON STAGE </w:t>
      </w:r>
      <w:r w:rsidRPr="00931B38">
        <w:rPr>
          <w:b/>
          <w:bCs/>
          <w:noProof/>
          <w:sz w:val="56"/>
          <w:szCs w:val="56"/>
        </w:rPr>
        <w:t xml:space="preserve">IN </w:t>
      </w:r>
      <w:r w:rsidR="008814F1">
        <w:rPr>
          <w:b/>
          <w:bCs/>
          <w:noProof/>
          <w:color w:val="C00000"/>
          <w:sz w:val="56"/>
          <w:szCs w:val="56"/>
        </w:rPr>
        <w:t>APRIL</w:t>
      </w:r>
      <w:r w:rsidRPr="004D301D">
        <w:rPr>
          <w:b/>
          <w:bCs/>
          <w:noProof/>
          <w:color w:val="C00000"/>
          <w:sz w:val="56"/>
          <w:szCs w:val="56"/>
        </w:rPr>
        <w:t xml:space="preserve"> </w:t>
      </w:r>
      <w:r w:rsidRPr="004D301D">
        <w:rPr>
          <w:b/>
          <w:bCs/>
          <w:noProof/>
          <w:sz w:val="56"/>
          <w:szCs w:val="56"/>
        </w:rPr>
        <w:t>AT THE</w:t>
      </w:r>
    </w:p>
    <w:p w14:paraId="621835DB" w14:textId="0556E847" w:rsidR="00707878" w:rsidRDefault="00707878" w:rsidP="00707878">
      <w:pPr>
        <w:jc w:val="center"/>
      </w:pPr>
      <w:r>
        <w:rPr>
          <w:noProof/>
        </w:rPr>
        <w:drawing>
          <wp:inline distT="0" distB="0" distL="0" distR="0" wp14:anchorId="463761EF" wp14:editId="59B865FD">
            <wp:extent cx="5723890" cy="749300"/>
            <wp:effectExtent l="0" t="0" r="0" b="0"/>
            <wp:docPr id="769" name="Picture 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769" name="Picture 1" descr="A picture containing text, clipart&#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723890" cy="749300"/>
                    </a:xfrm>
                    <a:prstGeom prst="rect">
                      <a:avLst/>
                    </a:prstGeom>
                  </pic:spPr>
                </pic:pic>
              </a:graphicData>
            </a:graphic>
          </wp:inline>
        </w:drawing>
      </w:r>
    </w:p>
    <w:p w14:paraId="55D6F89C" w14:textId="77777777" w:rsidR="00707878" w:rsidRDefault="00707878" w:rsidP="00707878"/>
    <w:p w14:paraId="330C61A6" w14:textId="1B065D54" w:rsidR="00707878" w:rsidRDefault="00707878" w:rsidP="00707878">
      <w:pPr>
        <w:spacing w:after="0" w:line="240" w:lineRule="auto"/>
        <w:ind w:right="237"/>
        <w:rPr>
          <w:rFonts w:eastAsia="Times New Roman" w:cstheme="minorHAnsi"/>
          <w:kern w:val="0"/>
          <w14:ligatures w14:val="none"/>
        </w:rPr>
      </w:pPr>
      <w:r>
        <w:rPr>
          <w:rFonts w:eastAsia="Times New Roman" w:cstheme="minorHAnsi"/>
          <w:kern w:val="0"/>
          <w14:ligatures w14:val="none"/>
        </w:rPr>
        <w:t>(</w:t>
      </w:r>
      <w:r w:rsidR="004E750B">
        <w:rPr>
          <w:rFonts w:eastAsia="Times New Roman" w:cstheme="minorHAnsi"/>
          <w:kern w:val="0"/>
          <w14:ligatures w14:val="none"/>
        </w:rPr>
        <w:t>January 18</w:t>
      </w:r>
      <w:r>
        <w:rPr>
          <w:rFonts w:eastAsia="Times New Roman" w:cstheme="minorHAnsi"/>
          <w:kern w:val="0"/>
          <w14:ligatures w14:val="none"/>
        </w:rPr>
        <w:t>, 202</w:t>
      </w:r>
      <w:r w:rsidR="004E750B">
        <w:rPr>
          <w:rFonts w:eastAsia="Times New Roman" w:cstheme="minorHAnsi"/>
          <w:kern w:val="0"/>
          <w14:ligatures w14:val="none"/>
        </w:rPr>
        <w:t>4</w:t>
      </w:r>
      <w:r>
        <w:rPr>
          <w:rFonts w:eastAsia="Times New Roman" w:cstheme="minorHAnsi"/>
          <w:kern w:val="0"/>
          <w14:ligatures w14:val="none"/>
        </w:rPr>
        <w:t xml:space="preserve">) From </w:t>
      </w:r>
      <w:r w:rsidR="0026232D">
        <w:rPr>
          <w:rFonts w:eastAsia="Times New Roman" w:cstheme="minorHAnsi"/>
          <w:kern w:val="0"/>
          <w14:ligatures w14:val="none"/>
        </w:rPr>
        <w:t>Gospel to Gotham</w:t>
      </w:r>
      <w:r>
        <w:rPr>
          <w:rFonts w:eastAsia="Times New Roman" w:cstheme="minorHAnsi"/>
          <w:kern w:val="0"/>
          <w14:ligatures w14:val="none"/>
        </w:rPr>
        <w:t>, t</w:t>
      </w:r>
      <w:r w:rsidRPr="00CF3FFE">
        <w:rPr>
          <w:rFonts w:eastAsia="Times New Roman" w:cstheme="minorHAnsi"/>
          <w:kern w:val="0"/>
          <w14:ligatures w14:val="none"/>
        </w:rPr>
        <w:t>he</w:t>
      </w:r>
      <w:r>
        <w:rPr>
          <w:rFonts w:eastAsia="Times New Roman" w:cstheme="minorHAnsi"/>
          <w:kern w:val="0"/>
          <w14:ligatures w14:val="none"/>
        </w:rPr>
        <w:t xml:space="preserve"> not-for-profit</w:t>
      </w:r>
      <w:r w:rsidRPr="00CF3FFE">
        <w:rPr>
          <w:rFonts w:eastAsia="Times New Roman" w:cstheme="minorHAnsi"/>
          <w:kern w:val="0"/>
          <w14:ligatures w14:val="none"/>
        </w:rPr>
        <w:t xml:space="preserve"> </w:t>
      </w:r>
      <w:r w:rsidRPr="00816381">
        <w:rPr>
          <w:rFonts w:eastAsia="Times New Roman" w:cstheme="minorHAnsi"/>
          <w:b/>
          <w:bCs/>
          <w:kern w:val="0"/>
          <w14:ligatures w14:val="none"/>
        </w:rPr>
        <w:t>Auditorium Theatre</w:t>
      </w:r>
      <w:r>
        <w:rPr>
          <w:rFonts w:eastAsia="Times New Roman" w:cstheme="minorHAnsi"/>
          <w:b/>
          <w:bCs/>
          <w:kern w:val="0"/>
          <w14:ligatures w14:val="none"/>
        </w:rPr>
        <w:t xml:space="preserve"> </w:t>
      </w:r>
      <w:r>
        <w:rPr>
          <w:rFonts w:eastAsia="Times New Roman" w:cstheme="minorHAnsi"/>
          <w:kern w:val="0"/>
          <w14:ligatures w14:val="none"/>
        </w:rPr>
        <w:t>(</w:t>
      </w:r>
      <w:r w:rsidRPr="00CF3FFE">
        <w:rPr>
          <w:rFonts w:eastAsia="Times New Roman" w:cstheme="minorHAnsi"/>
          <w:kern w:val="0"/>
          <w14:ligatures w14:val="none"/>
        </w:rPr>
        <w:t>50 E. Ida B. Wells Drive</w:t>
      </w:r>
      <w:r>
        <w:rPr>
          <w:rFonts w:eastAsia="Times New Roman" w:cstheme="minorHAnsi"/>
          <w:kern w:val="0"/>
          <w14:ligatures w14:val="none"/>
        </w:rPr>
        <w:t xml:space="preserve">) is dedicated </w:t>
      </w:r>
      <w:r w:rsidRPr="00CF3FFE">
        <w:rPr>
          <w:rFonts w:eastAsia="Times New Roman" w:cstheme="minorHAnsi"/>
          <w:kern w:val="0"/>
          <w14:ligatures w14:val="none"/>
        </w:rPr>
        <w:t xml:space="preserve">to presenting the finest in international, cultural, community, and educational programming to all of Chicago and beyond as </w:t>
      </w:r>
      <w:r w:rsidRPr="00CF3FFE">
        <w:rPr>
          <w:rFonts w:eastAsia="Times New Roman" w:cstheme="minorHAnsi"/>
          <w:i/>
          <w:iCs/>
          <w:kern w:val="0"/>
          <w14:ligatures w14:val="none"/>
        </w:rPr>
        <w:t>The Theatre for the People</w:t>
      </w:r>
      <w:r w:rsidRPr="00CF3FFE">
        <w:rPr>
          <w:rFonts w:eastAsia="Times New Roman" w:cstheme="minorHAnsi"/>
          <w:kern w:val="0"/>
          <w14:ligatures w14:val="none"/>
        </w:rPr>
        <w:t xml:space="preserve">. The organization </w:t>
      </w:r>
      <w:r>
        <w:rPr>
          <w:rFonts w:eastAsia="Times New Roman" w:cstheme="minorHAnsi"/>
          <w:kern w:val="0"/>
          <w14:ligatures w14:val="none"/>
        </w:rPr>
        <w:t xml:space="preserve">is </w:t>
      </w:r>
      <w:r w:rsidRPr="00CF3FFE">
        <w:rPr>
          <w:rFonts w:eastAsia="Times New Roman" w:cstheme="minorHAnsi"/>
          <w:kern w:val="0"/>
          <w14:ligatures w14:val="none"/>
        </w:rPr>
        <w:t xml:space="preserve">also committed to the continued restoration and preservation of this National Historic Landmark that originally opened in 1889. </w:t>
      </w:r>
      <w:r>
        <w:rPr>
          <w:rFonts w:eastAsia="Times New Roman" w:cstheme="minorHAnsi"/>
          <w:kern w:val="0"/>
          <w14:ligatures w14:val="none"/>
        </w:rPr>
        <w:t xml:space="preserve"> </w:t>
      </w:r>
      <w:r w:rsidRPr="00A0244C">
        <w:rPr>
          <w:rFonts w:eastAsia="Times New Roman" w:cstheme="minorHAnsi"/>
          <w:kern w:val="0"/>
          <w:u w:val="single"/>
          <w14:ligatures w14:val="none"/>
        </w:rPr>
        <w:t xml:space="preserve">Among offerings on the Auditorium Theatre stage in </w:t>
      </w:r>
      <w:r w:rsidR="00D1552B">
        <w:rPr>
          <w:rFonts w:eastAsia="Times New Roman" w:cstheme="minorHAnsi"/>
          <w:kern w:val="0"/>
          <w:u w:val="single"/>
          <w14:ligatures w14:val="none"/>
        </w:rPr>
        <w:t>April</w:t>
      </w:r>
      <w:r w:rsidRPr="00A0244C">
        <w:rPr>
          <w:rFonts w:eastAsia="Times New Roman" w:cstheme="minorHAnsi"/>
          <w:kern w:val="0"/>
          <w:u w:val="single"/>
          <w14:ligatures w14:val="none"/>
        </w:rPr>
        <w:t xml:space="preserve"> 202</w:t>
      </w:r>
      <w:r>
        <w:rPr>
          <w:rFonts w:eastAsia="Times New Roman" w:cstheme="minorHAnsi"/>
          <w:kern w:val="0"/>
          <w:u w:val="single"/>
          <w14:ligatures w14:val="none"/>
        </w:rPr>
        <w:t>4</w:t>
      </w:r>
      <w:r w:rsidRPr="00830440">
        <w:rPr>
          <w:rFonts w:eastAsia="Times New Roman" w:cstheme="minorHAnsi"/>
          <w:kern w:val="0"/>
          <w14:ligatures w14:val="none"/>
        </w:rPr>
        <w:t xml:space="preserve"> (as of </w:t>
      </w:r>
      <w:r>
        <w:rPr>
          <w:rFonts w:eastAsia="Times New Roman" w:cstheme="minorHAnsi"/>
          <w:kern w:val="0"/>
          <w14:ligatures w14:val="none"/>
        </w:rPr>
        <w:t>mid-</w:t>
      </w:r>
      <w:r w:rsidR="00D1552B">
        <w:rPr>
          <w:rFonts w:eastAsia="Times New Roman" w:cstheme="minorHAnsi"/>
          <w:kern w:val="0"/>
          <w14:ligatures w14:val="none"/>
        </w:rPr>
        <w:t>January</w:t>
      </w:r>
      <w:r w:rsidRPr="00830440">
        <w:rPr>
          <w:rFonts w:eastAsia="Times New Roman" w:cstheme="minorHAnsi"/>
          <w:kern w:val="0"/>
          <w14:ligatures w14:val="none"/>
        </w:rPr>
        <w:t>)</w:t>
      </w:r>
      <w:r>
        <w:rPr>
          <w:rFonts w:eastAsia="Times New Roman" w:cstheme="minorHAnsi"/>
          <w:kern w:val="0"/>
          <w14:ligatures w14:val="none"/>
        </w:rPr>
        <w:t>:</w:t>
      </w:r>
    </w:p>
    <w:p w14:paraId="7D0AE322" w14:textId="77777777" w:rsidR="00707878" w:rsidRDefault="00707878" w:rsidP="00707878">
      <w:pPr>
        <w:spacing w:after="0" w:line="240" w:lineRule="auto"/>
        <w:ind w:right="237"/>
        <w:rPr>
          <w:rFonts w:eastAsia="Times New Roman" w:cstheme="minorHAnsi"/>
          <w:kern w:val="0"/>
          <w14:ligatures w14:val="none"/>
        </w:rPr>
      </w:pPr>
    </w:p>
    <w:p w14:paraId="25B89AA5" w14:textId="219C9535" w:rsidR="00707878" w:rsidRPr="006035EF" w:rsidRDefault="0038264F" w:rsidP="00707878">
      <w:pPr>
        <w:spacing w:after="0" w:line="240" w:lineRule="auto"/>
        <w:ind w:right="237"/>
        <w:rPr>
          <w:rFonts w:eastAsia="Times New Roman" w:cstheme="minorHAnsi"/>
          <w:b/>
          <w:bCs/>
          <w:color w:val="C00000"/>
          <w:kern w:val="0"/>
          <w:sz w:val="24"/>
          <w:szCs w:val="24"/>
          <w14:ligatures w14:val="none"/>
        </w:rPr>
      </w:pPr>
      <w:r>
        <w:rPr>
          <w:rFonts w:eastAsia="Times New Roman" w:cstheme="minorHAnsi"/>
          <w:b/>
          <w:bCs/>
          <w:color w:val="C00000"/>
          <w:kern w:val="0"/>
          <w:sz w:val="24"/>
          <w:szCs w:val="24"/>
          <w:highlight w:val="yellow"/>
          <w:u w:val="single"/>
          <w14:ligatures w14:val="none"/>
        </w:rPr>
        <w:t>APRIL</w:t>
      </w:r>
      <w:r w:rsidR="00707878" w:rsidRPr="00744EAF">
        <w:rPr>
          <w:rFonts w:eastAsia="Times New Roman" w:cstheme="minorHAnsi"/>
          <w:b/>
          <w:bCs/>
          <w:color w:val="C00000"/>
          <w:kern w:val="0"/>
          <w:sz w:val="24"/>
          <w:szCs w:val="24"/>
          <w:highlight w:val="yellow"/>
          <w:u w:val="single"/>
          <w14:ligatures w14:val="none"/>
        </w:rPr>
        <w:t xml:space="preserve"> SPOTLIGHT</w:t>
      </w:r>
      <w:r w:rsidR="00707878" w:rsidRPr="00744EAF">
        <w:rPr>
          <w:rFonts w:eastAsia="Times New Roman" w:cstheme="minorHAnsi"/>
          <w:b/>
          <w:bCs/>
          <w:color w:val="C00000"/>
          <w:kern w:val="0"/>
          <w:sz w:val="24"/>
          <w:szCs w:val="24"/>
          <w:highlight w:val="yellow"/>
          <w14:ligatures w14:val="none"/>
        </w:rPr>
        <w:t>:</w:t>
      </w:r>
    </w:p>
    <w:p w14:paraId="1F0C8BF8" w14:textId="49C3FDDE" w:rsidR="0023555B" w:rsidRPr="0023555B" w:rsidRDefault="003122CB" w:rsidP="0023555B">
      <w:pPr>
        <w:spacing w:after="0" w:line="240" w:lineRule="auto"/>
        <w:rPr>
          <w:rFonts w:cstheme="minorHAnsi"/>
          <w:b/>
          <w:bCs/>
          <w:color w:val="467886" w:themeColor="hyperlink"/>
          <w:sz w:val="28"/>
          <w:szCs w:val="28"/>
          <w:u w:val="single"/>
          <w:bdr w:val="none" w:sz="0" w:space="0" w:color="auto" w:frame="1"/>
          <w:shd w:val="clear" w:color="auto" w:fill="FFFFFF"/>
        </w:rPr>
      </w:pPr>
      <w:hyperlink r:id="rId10" w:history="1">
        <w:r w:rsidR="0023555B" w:rsidRPr="00EF756E">
          <w:rPr>
            <w:rStyle w:val="Hyperlink"/>
            <w:rFonts w:cstheme="minorHAnsi"/>
            <w:b/>
            <w:bCs/>
            <w:sz w:val="28"/>
            <w:szCs w:val="28"/>
            <w:bdr w:val="none" w:sz="0" w:space="0" w:color="auto" w:frame="1"/>
            <w:shd w:val="clear" w:color="auto" w:fill="FFFFFF"/>
          </w:rPr>
          <w:t>Alvin Ailey American Dance Theater</w:t>
        </w:r>
      </w:hyperlink>
    </w:p>
    <w:p w14:paraId="5763310E" w14:textId="1E268C4A" w:rsidR="00707878" w:rsidRDefault="00A751B1" w:rsidP="00707878">
      <w:pPr>
        <w:spacing w:after="0" w:line="240" w:lineRule="auto"/>
        <w:rPr>
          <w:rStyle w:val="contentpasted0"/>
          <w:rFonts w:cstheme="minorHAnsi"/>
          <w:b/>
          <w:bCs/>
          <w:bdr w:val="none" w:sz="0" w:space="0" w:color="auto" w:frame="1"/>
          <w:shd w:val="clear" w:color="auto" w:fill="FFFFFF"/>
        </w:rPr>
      </w:pPr>
      <w:r>
        <w:rPr>
          <w:rStyle w:val="contentpasted0"/>
          <w:rFonts w:cstheme="minorHAnsi"/>
          <w:b/>
          <w:bCs/>
          <w:bdr w:val="none" w:sz="0" w:space="0" w:color="auto" w:frame="1"/>
          <w:shd w:val="clear" w:color="auto" w:fill="FFFFFF"/>
        </w:rPr>
        <w:t xml:space="preserve">Wednesday, April 17 </w:t>
      </w:r>
      <w:r w:rsidR="007B1E9D">
        <w:rPr>
          <w:rStyle w:val="contentpasted0"/>
          <w:rFonts w:cstheme="minorHAnsi"/>
          <w:b/>
          <w:bCs/>
          <w:bdr w:val="none" w:sz="0" w:space="0" w:color="auto" w:frame="1"/>
          <w:shd w:val="clear" w:color="auto" w:fill="FFFFFF"/>
        </w:rPr>
        <w:t>–</w:t>
      </w:r>
      <w:r>
        <w:rPr>
          <w:rStyle w:val="contentpasted0"/>
          <w:rFonts w:cstheme="minorHAnsi"/>
          <w:b/>
          <w:bCs/>
          <w:bdr w:val="none" w:sz="0" w:space="0" w:color="auto" w:frame="1"/>
          <w:shd w:val="clear" w:color="auto" w:fill="FFFFFF"/>
        </w:rPr>
        <w:t xml:space="preserve"> </w:t>
      </w:r>
      <w:r w:rsidR="007B1E9D">
        <w:rPr>
          <w:rStyle w:val="contentpasted0"/>
          <w:rFonts w:cstheme="minorHAnsi"/>
          <w:b/>
          <w:bCs/>
          <w:bdr w:val="none" w:sz="0" w:space="0" w:color="auto" w:frame="1"/>
          <w:shd w:val="clear" w:color="auto" w:fill="FFFFFF"/>
        </w:rPr>
        <w:t>Sunday, April 21</w:t>
      </w:r>
    </w:p>
    <w:p w14:paraId="10695509" w14:textId="5498956C" w:rsidR="000D031F" w:rsidRDefault="000D031F" w:rsidP="00707878">
      <w:pPr>
        <w:spacing w:after="0" w:line="240" w:lineRule="auto"/>
        <w:rPr>
          <w:rStyle w:val="contentpasted0"/>
          <w:rFonts w:cstheme="minorHAnsi"/>
          <w:b/>
          <w:bCs/>
          <w:bdr w:val="none" w:sz="0" w:space="0" w:color="auto" w:frame="1"/>
          <w:shd w:val="clear" w:color="auto" w:fill="FFFFFF"/>
        </w:rPr>
      </w:pPr>
    </w:p>
    <w:p w14:paraId="0ECC7672" w14:textId="6805FCE3" w:rsidR="00707878" w:rsidRDefault="007B1E9D" w:rsidP="00707878">
      <w:pPr>
        <w:spacing w:after="0" w:line="240" w:lineRule="auto"/>
        <w:rPr>
          <w:rFonts w:cstheme="minorHAnsi"/>
          <w:color w:val="000000"/>
        </w:rPr>
      </w:pPr>
      <w:r w:rsidRPr="00D73CE6">
        <w:rPr>
          <w:noProof/>
        </w:rPr>
        <w:drawing>
          <wp:anchor distT="0" distB="0" distL="114300" distR="114300" simplePos="0" relativeHeight="251658240" behindDoc="1" locked="0" layoutInCell="1" allowOverlap="1" wp14:anchorId="0673C898" wp14:editId="091EF033">
            <wp:simplePos x="0" y="0"/>
            <wp:positionH relativeFrom="margin">
              <wp:align>left</wp:align>
            </wp:positionH>
            <wp:positionV relativeFrom="paragraph">
              <wp:posOffset>24033</wp:posOffset>
            </wp:positionV>
            <wp:extent cx="2196772" cy="1828800"/>
            <wp:effectExtent l="0" t="0" r="0" b="0"/>
            <wp:wrapTight wrapText="bothSides">
              <wp:wrapPolygon edited="0">
                <wp:start x="0" y="0"/>
                <wp:lineTo x="0" y="21375"/>
                <wp:lineTo x="21356" y="21375"/>
                <wp:lineTo x="21356" y="0"/>
                <wp:lineTo x="0" y="0"/>
              </wp:wrapPolygon>
            </wp:wrapTight>
            <wp:docPr id="1229142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8290" b="6060"/>
                    <a:stretch/>
                  </pic:blipFill>
                  <pic:spPr bwMode="auto">
                    <a:xfrm>
                      <a:off x="0" y="0"/>
                      <a:ext cx="2196772"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8C7" w:rsidRPr="00D73CE6">
        <w:rPr>
          <w:rFonts w:cstheme="minorHAnsi"/>
          <w:color w:val="000000"/>
        </w:rPr>
        <w:t>Celebrating over 55 years of partnership with the Auditorium Theatre, the illustrious Alvin Ailey returns to its Chicago home for a must-see six-performance program with both new works and beloved classics including Ailey’s masterpiece </w:t>
      </w:r>
      <w:r w:rsidR="005878C7" w:rsidRPr="00D73CE6">
        <w:rPr>
          <w:rFonts w:cstheme="minorHAnsi"/>
          <w:i/>
          <w:iCs/>
          <w:color w:val="000000"/>
        </w:rPr>
        <w:t>Revelations</w:t>
      </w:r>
      <w:r w:rsidR="005878C7" w:rsidRPr="00D73CE6">
        <w:rPr>
          <w:rFonts w:cstheme="minorHAnsi"/>
          <w:color w:val="000000"/>
        </w:rPr>
        <w:t xml:space="preserve">. </w:t>
      </w:r>
      <w:r w:rsidR="00300B6A">
        <w:rPr>
          <w:rFonts w:cstheme="minorHAnsi"/>
          <w:color w:val="000000"/>
        </w:rPr>
        <w:t xml:space="preserve">Now in its </w:t>
      </w:r>
      <w:r w:rsidR="00D73CE6" w:rsidRPr="002A0EF2">
        <w:rPr>
          <w:rFonts w:eastAsia="Times New Roman" w:cs="Calibri"/>
          <w:color w:val="000000"/>
          <w:kern w:val="0"/>
          <w14:ligatures w14:val="none"/>
        </w:rPr>
        <w:t>65</w:t>
      </w:r>
      <w:r w:rsidR="00D73CE6" w:rsidRPr="002A0EF2">
        <w:rPr>
          <w:rFonts w:eastAsia="Times New Roman" w:cs="Calibri"/>
          <w:color w:val="000000"/>
          <w:kern w:val="0"/>
          <w:vertAlign w:val="superscript"/>
          <w14:ligatures w14:val="none"/>
        </w:rPr>
        <w:t>th</w:t>
      </w:r>
      <w:r w:rsidR="00D73CE6" w:rsidRPr="002A0EF2">
        <w:rPr>
          <w:rFonts w:eastAsia="Times New Roman" w:cs="Calibri"/>
          <w:color w:val="000000"/>
          <w:kern w:val="0"/>
          <w14:ligatures w14:val="none"/>
        </w:rPr>
        <w:t xml:space="preserve"> Anniversary season</w:t>
      </w:r>
      <w:r w:rsidR="00300B6A">
        <w:rPr>
          <w:rFonts w:eastAsia="Times New Roman" w:cs="Calibri"/>
          <w:color w:val="000000"/>
          <w:kern w:val="0"/>
          <w14:ligatures w14:val="none"/>
        </w:rPr>
        <w:t>,</w:t>
      </w:r>
      <w:r w:rsidR="00D73CE6" w:rsidRPr="002A0EF2">
        <w:rPr>
          <w:rFonts w:eastAsia="Times New Roman" w:cs="Calibri"/>
          <w:color w:val="000000"/>
          <w:kern w:val="0"/>
          <w14:ligatures w14:val="none"/>
        </w:rPr>
        <w:t xml:space="preserve"> the company will perform three distinct programs certain to appeal to both longtime Ailey fans and new ones discovering this joyous company for the first time:</w:t>
      </w:r>
      <w:r w:rsidR="00300B6A">
        <w:rPr>
          <w:rFonts w:eastAsia="Times New Roman" w:cs="Calibri"/>
          <w:color w:val="000000"/>
          <w:kern w:val="0"/>
          <w14:ligatures w14:val="none"/>
        </w:rPr>
        <w:t xml:space="preserve"> </w:t>
      </w:r>
      <w:r w:rsidR="00D73CE6" w:rsidRPr="002A0EF2">
        <w:rPr>
          <w:rFonts w:eastAsia="Times New Roman" w:cs="Calibri"/>
          <w:color w:val="000000"/>
          <w:kern w:val="0"/>
          <w14:ligatures w14:val="none"/>
        </w:rPr>
        <w:t xml:space="preserve"> AUDIENCE FAVORITES, ALL NEW</w:t>
      </w:r>
      <w:r w:rsidR="00D73CE6" w:rsidRPr="002A0EF2">
        <w:rPr>
          <w:rFonts w:eastAsia="Times New Roman" w:cs="Calibri"/>
          <w:i/>
          <w:iCs/>
          <w:color w:val="000000"/>
          <w:kern w:val="0"/>
          <w14:ligatures w14:val="none"/>
        </w:rPr>
        <w:t xml:space="preserve">, </w:t>
      </w:r>
      <w:r w:rsidR="00D73CE6" w:rsidRPr="002A0EF2">
        <w:rPr>
          <w:rFonts w:eastAsia="Times New Roman" w:cs="Calibri"/>
          <w:color w:val="000000"/>
          <w:kern w:val="0"/>
          <w14:ligatures w14:val="none"/>
        </w:rPr>
        <w:t>and AILEY CLASSICS</w:t>
      </w:r>
      <w:r w:rsidR="00300B6A">
        <w:rPr>
          <w:rFonts w:eastAsia="Times New Roman" w:cs="Calibri"/>
          <w:color w:val="000000"/>
          <w:kern w:val="0"/>
          <w14:ligatures w14:val="none"/>
        </w:rPr>
        <w:t xml:space="preserve">. </w:t>
      </w:r>
      <w:r w:rsidR="005878C7" w:rsidRPr="00300B6A">
        <w:rPr>
          <w:rFonts w:cstheme="minorHAnsi"/>
          <w:color w:val="000000"/>
        </w:rPr>
        <w:t>Steeped</w:t>
      </w:r>
      <w:r w:rsidR="005878C7" w:rsidRPr="00D73CE6">
        <w:rPr>
          <w:rFonts w:cstheme="minorHAnsi"/>
          <w:color w:val="000000"/>
        </w:rPr>
        <w:t xml:space="preserve"> in cultural history and expanding with new boundary-breaking choreographers, this is truly a must-see event!</w:t>
      </w:r>
      <w:r w:rsidR="00EF756E">
        <w:rPr>
          <w:rFonts w:cstheme="minorHAnsi"/>
          <w:color w:val="000000"/>
        </w:rPr>
        <w:t xml:space="preserve"> Tickets start at $40.00</w:t>
      </w:r>
      <w:r w:rsidR="00300B6A">
        <w:rPr>
          <w:rFonts w:cstheme="minorHAnsi"/>
          <w:color w:val="000000"/>
        </w:rPr>
        <w:t>.</w:t>
      </w:r>
    </w:p>
    <w:p w14:paraId="1BDE01C1" w14:textId="77777777" w:rsidR="007B1E9D" w:rsidRDefault="007B1E9D" w:rsidP="00707878">
      <w:pPr>
        <w:spacing w:after="0" w:line="240" w:lineRule="auto"/>
        <w:rPr>
          <w:rFonts w:cstheme="minorHAnsi"/>
          <w:color w:val="000000"/>
        </w:rPr>
      </w:pPr>
    </w:p>
    <w:p w14:paraId="2FE7A782" w14:textId="77777777" w:rsidR="007B1E9D" w:rsidRDefault="007B1E9D" w:rsidP="00707878">
      <w:pPr>
        <w:spacing w:after="0" w:line="240" w:lineRule="auto"/>
        <w:rPr>
          <w:rFonts w:cstheme="minorHAnsi"/>
          <w:color w:val="000000"/>
        </w:rPr>
      </w:pPr>
    </w:p>
    <w:p w14:paraId="180DAFDF" w14:textId="77777777" w:rsidR="006425D5" w:rsidRDefault="006425D5" w:rsidP="00707878">
      <w:pPr>
        <w:spacing w:after="0" w:line="240" w:lineRule="auto"/>
        <w:rPr>
          <w:rFonts w:cstheme="minorHAnsi"/>
          <w:color w:val="000000"/>
        </w:rPr>
      </w:pPr>
    </w:p>
    <w:p w14:paraId="629ECA90" w14:textId="77777777" w:rsidR="006425D5" w:rsidRDefault="006425D5" w:rsidP="00707878">
      <w:pPr>
        <w:spacing w:after="0" w:line="240" w:lineRule="auto"/>
        <w:rPr>
          <w:rFonts w:cstheme="minorHAnsi"/>
          <w:color w:val="000000"/>
        </w:rPr>
      </w:pPr>
    </w:p>
    <w:p w14:paraId="7346F35F" w14:textId="77777777" w:rsidR="006425D5" w:rsidRDefault="006425D5" w:rsidP="00707878">
      <w:pPr>
        <w:spacing w:after="0" w:line="240" w:lineRule="auto"/>
        <w:rPr>
          <w:rFonts w:cstheme="minorHAnsi"/>
          <w:color w:val="000000"/>
        </w:rPr>
      </w:pPr>
    </w:p>
    <w:p w14:paraId="058B7098" w14:textId="77777777" w:rsidR="008D18DE" w:rsidRDefault="008D18DE" w:rsidP="00707878">
      <w:pPr>
        <w:spacing w:after="0" w:line="240" w:lineRule="auto"/>
        <w:rPr>
          <w:rFonts w:cstheme="minorHAnsi"/>
          <w:color w:val="000000"/>
        </w:rPr>
      </w:pPr>
    </w:p>
    <w:p w14:paraId="15D0A8A9" w14:textId="77777777" w:rsidR="008D18DE" w:rsidRDefault="008D18DE" w:rsidP="00707878">
      <w:pPr>
        <w:spacing w:after="0" w:line="240" w:lineRule="auto"/>
        <w:rPr>
          <w:rFonts w:cstheme="minorHAnsi"/>
          <w:color w:val="000000"/>
        </w:rPr>
      </w:pPr>
    </w:p>
    <w:p w14:paraId="260B4127" w14:textId="77777777" w:rsidR="008D18DE" w:rsidRDefault="008D18DE" w:rsidP="00707878">
      <w:pPr>
        <w:spacing w:after="0" w:line="240" w:lineRule="auto"/>
        <w:rPr>
          <w:rFonts w:cstheme="minorHAnsi"/>
          <w:color w:val="000000"/>
        </w:rPr>
      </w:pPr>
    </w:p>
    <w:p w14:paraId="489631D8" w14:textId="77777777" w:rsidR="005878C7" w:rsidRDefault="005878C7" w:rsidP="00707878">
      <w:pPr>
        <w:spacing w:after="0" w:line="240" w:lineRule="auto"/>
        <w:rPr>
          <w:rFonts w:cstheme="minorHAnsi"/>
          <w:color w:val="000000"/>
        </w:rPr>
      </w:pPr>
    </w:p>
    <w:p w14:paraId="5C29E91D" w14:textId="7B9710BF" w:rsidR="00707878" w:rsidRDefault="00707878" w:rsidP="00707878">
      <w:pPr>
        <w:spacing w:after="0" w:line="240" w:lineRule="auto"/>
        <w:ind w:right="237"/>
        <w:rPr>
          <w:rFonts w:eastAsia="Times New Roman" w:cstheme="minorHAnsi"/>
          <w:color w:val="C00000"/>
          <w:kern w:val="0"/>
          <w:sz w:val="24"/>
          <w:szCs w:val="24"/>
          <w14:ligatures w14:val="none"/>
        </w:rPr>
      </w:pPr>
      <w:r>
        <w:rPr>
          <w:rFonts w:eastAsia="Times New Roman" w:cstheme="minorHAnsi"/>
          <w:b/>
          <w:bCs/>
          <w:color w:val="C00000"/>
          <w:kern w:val="0"/>
          <w:sz w:val="24"/>
          <w:szCs w:val="24"/>
          <w:u w:val="single"/>
          <w14:ligatures w14:val="none"/>
        </w:rPr>
        <w:t xml:space="preserve">ADDITIONAL </w:t>
      </w:r>
      <w:r w:rsidRPr="0062080F">
        <w:rPr>
          <w:rFonts w:eastAsia="Times New Roman" w:cstheme="minorHAnsi"/>
          <w:b/>
          <w:bCs/>
          <w:color w:val="C00000"/>
          <w:kern w:val="0"/>
          <w:sz w:val="24"/>
          <w:szCs w:val="24"/>
          <w:u w:val="single"/>
          <w14:ligatures w14:val="none"/>
        </w:rPr>
        <w:t xml:space="preserve">PROGRAMMING IN </w:t>
      </w:r>
      <w:r w:rsidR="00BF15B7">
        <w:rPr>
          <w:rFonts w:eastAsia="Times New Roman" w:cstheme="minorHAnsi"/>
          <w:b/>
          <w:bCs/>
          <w:color w:val="C00000"/>
          <w:kern w:val="0"/>
          <w:sz w:val="24"/>
          <w:szCs w:val="24"/>
          <w:u w:val="single"/>
          <w14:ligatures w14:val="none"/>
        </w:rPr>
        <w:t>APRIL</w:t>
      </w:r>
      <w:r>
        <w:rPr>
          <w:rFonts w:eastAsia="Times New Roman" w:cstheme="minorHAnsi"/>
          <w:b/>
          <w:bCs/>
          <w:color w:val="C00000"/>
          <w:kern w:val="0"/>
          <w:sz w:val="24"/>
          <w:szCs w:val="24"/>
          <w:u w:val="single"/>
          <w14:ligatures w14:val="none"/>
        </w:rPr>
        <w:t xml:space="preserve"> 2024</w:t>
      </w:r>
      <w:r w:rsidRPr="0062080F">
        <w:rPr>
          <w:rFonts w:eastAsia="Times New Roman" w:cstheme="minorHAnsi"/>
          <w:color w:val="C00000"/>
          <w:kern w:val="0"/>
          <w:sz w:val="24"/>
          <w:szCs w:val="24"/>
          <w14:ligatures w14:val="none"/>
        </w:rPr>
        <w:t>:</w:t>
      </w:r>
    </w:p>
    <w:p w14:paraId="45536995" w14:textId="77777777" w:rsidR="00A84793" w:rsidRDefault="00707878" w:rsidP="00A84793">
      <w:pPr>
        <w:spacing w:after="0" w:line="240" w:lineRule="auto"/>
        <w:ind w:right="237"/>
        <w:rPr>
          <w:rFonts w:eastAsia="Times New Roman" w:cstheme="minorHAnsi"/>
          <w:b/>
          <w:bCs/>
          <w:color w:val="C00000"/>
          <w:kern w:val="0"/>
          <w:sz w:val="24"/>
          <w:szCs w:val="24"/>
          <w14:ligatures w14:val="none"/>
        </w:rPr>
      </w:pPr>
      <w:r w:rsidRPr="0062080F">
        <w:rPr>
          <w:rFonts w:eastAsia="Times New Roman" w:cstheme="minorHAnsi"/>
          <w:b/>
          <w:bCs/>
          <w:color w:val="C00000"/>
          <w:kern w:val="0"/>
          <w:sz w:val="24"/>
          <w:szCs w:val="24"/>
          <w14:ligatures w14:val="none"/>
        </w:rPr>
        <w:t xml:space="preserve"> </w:t>
      </w:r>
    </w:p>
    <w:p w14:paraId="5AF8CA37" w14:textId="30F0E1E2" w:rsidR="00A84793" w:rsidRDefault="003122CB" w:rsidP="00A84793">
      <w:pPr>
        <w:spacing w:after="0" w:line="240" w:lineRule="auto"/>
        <w:ind w:right="237"/>
        <w:rPr>
          <w:rFonts w:cstheme="minorHAnsi"/>
          <w:b/>
          <w:bCs/>
          <w:bdr w:val="none" w:sz="0" w:space="0" w:color="auto" w:frame="1"/>
          <w:shd w:val="clear" w:color="auto" w:fill="FFFFFF"/>
        </w:rPr>
      </w:pPr>
      <w:hyperlink r:id="rId12" w:history="1">
        <w:r w:rsidR="00A84793" w:rsidRPr="00A84793">
          <w:rPr>
            <w:rStyle w:val="Hyperlink"/>
            <w:rFonts w:cstheme="minorHAnsi"/>
            <w:b/>
            <w:bCs/>
            <w:bdr w:val="none" w:sz="0" w:space="0" w:color="auto" w:frame="1"/>
            <w:shd w:val="clear" w:color="auto" w:fill="FFFFFF"/>
          </w:rPr>
          <w:t>One Hallelujah</w:t>
        </w:r>
      </w:hyperlink>
    </w:p>
    <w:p w14:paraId="2E1C7E25" w14:textId="728C98A7" w:rsidR="00866E7C" w:rsidRPr="00A84793" w:rsidRDefault="00707878" w:rsidP="00A84793">
      <w:pPr>
        <w:spacing w:after="0" w:line="240" w:lineRule="auto"/>
        <w:ind w:right="237"/>
        <w:rPr>
          <w:rFonts w:eastAsia="Times New Roman" w:cstheme="minorHAnsi"/>
          <w:b/>
          <w:bCs/>
          <w:color w:val="C00000"/>
          <w:kern w:val="0"/>
          <w:sz w:val="24"/>
          <w:szCs w:val="24"/>
          <w14:ligatures w14:val="none"/>
        </w:rPr>
      </w:pPr>
      <w:r>
        <w:rPr>
          <w:rFonts w:cstheme="minorHAnsi"/>
          <w:b/>
          <w:bCs/>
          <w:bdr w:val="none" w:sz="0" w:space="0" w:color="auto" w:frame="1"/>
          <w:shd w:val="clear" w:color="auto" w:fill="FFFFFF"/>
        </w:rPr>
        <w:t>Thursday, April 4 at 6:30PM</w:t>
      </w:r>
    </w:p>
    <w:p w14:paraId="3A4D0990" w14:textId="7CCD85E4" w:rsidR="00707878" w:rsidRDefault="00866E7C" w:rsidP="00707878">
      <w:pPr>
        <w:spacing w:after="0" w:line="240" w:lineRule="auto"/>
        <w:ind w:right="237"/>
        <w:rPr>
          <w:rFonts w:eastAsia="Times New Roman" w:cstheme="minorHAnsi"/>
          <w:color w:val="222222"/>
          <w:kern w:val="0"/>
          <w14:ligatures w14:val="none"/>
        </w:rPr>
      </w:pPr>
      <w:r w:rsidRPr="002A0EF2">
        <w:rPr>
          <w:rFonts w:cs="Arial"/>
          <w:noProof/>
          <w:color w:val="222222"/>
          <w:shd w:val="clear" w:color="auto" w:fill="FFFFFF"/>
        </w:rPr>
        <w:drawing>
          <wp:anchor distT="0" distB="0" distL="114300" distR="114300" simplePos="0" relativeHeight="251660288" behindDoc="1" locked="0" layoutInCell="1" allowOverlap="1" wp14:anchorId="247E096A" wp14:editId="6E385853">
            <wp:simplePos x="0" y="0"/>
            <wp:positionH relativeFrom="margin">
              <wp:align>left</wp:align>
            </wp:positionH>
            <wp:positionV relativeFrom="paragraph">
              <wp:posOffset>-89828</wp:posOffset>
            </wp:positionV>
            <wp:extent cx="2201545" cy="1623695"/>
            <wp:effectExtent l="0" t="0" r="8255" b="0"/>
            <wp:wrapTight wrapText="bothSides">
              <wp:wrapPolygon edited="0">
                <wp:start x="0" y="0"/>
                <wp:lineTo x="0" y="21287"/>
                <wp:lineTo x="21494" y="21287"/>
                <wp:lineTo x="21494" y="0"/>
                <wp:lineTo x="0" y="0"/>
              </wp:wrapPolygon>
            </wp:wrapTight>
            <wp:docPr id="283148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6578" cy="1627752"/>
                    </a:xfrm>
                    <a:prstGeom prst="rect">
                      <a:avLst/>
                    </a:prstGeom>
                    <a:noFill/>
                  </pic:spPr>
                </pic:pic>
              </a:graphicData>
            </a:graphic>
            <wp14:sizeRelH relativeFrom="margin">
              <wp14:pctWidth>0</wp14:pctWidth>
            </wp14:sizeRelH>
            <wp14:sizeRelV relativeFrom="margin">
              <wp14:pctHeight>0</wp14:pctHeight>
            </wp14:sizeRelV>
          </wp:anchor>
        </w:drawing>
      </w:r>
      <w:r w:rsidR="00A84793" w:rsidRPr="002A0EF2">
        <w:rPr>
          <w:rFonts w:cs="Arial"/>
          <w:color w:val="222222"/>
          <w:shd w:val="clear" w:color="auto" w:fill="FFFFFF"/>
        </w:rPr>
        <w:t>Five of the biggest names in American Gospel music today</w:t>
      </w:r>
      <w:r w:rsidR="00300B6A">
        <w:rPr>
          <w:rFonts w:cs="Arial"/>
          <w:color w:val="222222"/>
          <w:shd w:val="clear" w:color="auto" w:fill="FFFFFF"/>
        </w:rPr>
        <w:t xml:space="preserve"> --</w:t>
      </w:r>
      <w:r w:rsidR="00A84793" w:rsidRPr="00300B6A">
        <w:rPr>
          <w:rFonts w:eastAsia="Times New Roman" w:cstheme="minorHAnsi"/>
          <w:color w:val="222222"/>
          <w:kern w:val="0"/>
          <w14:ligatures w14:val="none"/>
        </w:rPr>
        <w:t xml:space="preserve">Tasha Cobbs Leonard, Jonathan McReynolds, Erica Campbell, Israel Houghton, and Jekalyn Carr </w:t>
      </w:r>
      <w:r w:rsidR="00300B6A">
        <w:rPr>
          <w:rFonts w:eastAsia="Times New Roman" w:cstheme="minorHAnsi"/>
          <w:color w:val="222222"/>
          <w:kern w:val="0"/>
          <w14:ligatures w14:val="none"/>
        </w:rPr>
        <w:t xml:space="preserve">-- </w:t>
      </w:r>
      <w:r w:rsidR="00A84793" w:rsidRPr="00300B6A">
        <w:rPr>
          <w:rFonts w:eastAsia="Times New Roman" w:cstheme="minorHAnsi"/>
          <w:color w:val="222222"/>
          <w:kern w:val="0"/>
          <w14:ligatures w14:val="none"/>
        </w:rPr>
        <w:t>join forces</w:t>
      </w:r>
      <w:r w:rsidR="00A84793">
        <w:rPr>
          <w:rFonts w:eastAsia="Times New Roman" w:cstheme="minorHAnsi"/>
          <w:color w:val="222222"/>
          <w:kern w:val="0"/>
          <w14:ligatures w14:val="none"/>
        </w:rPr>
        <w:t xml:space="preserve"> for </w:t>
      </w:r>
      <w:r w:rsidR="00A84793" w:rsidRPr="00A84793">
        <w:rPr>
          <w:rFonts w:eastAsia="Times New Roman" w:cstheme="minorHAnsi"/>
          <w:color w:val="222222"/>
          <w:kern w:val="0"/>
          <w14:ligatures w14:val="none"/>
        </w:rPr>
        <w:t>their 2024 tour ‘One Hallelujah</w:t>
      </w:r>
      <w:r w:rsidR="00300B6A">
        <w:rPr>
          <w:rFonts w:eastAsia="Times New Roman" w:cstheme="minorHAnsi"/>
          <w:color w:val="222222"/>
          <w:kern w:val="0"/>
          <w14:ligatures w14:val="none"/>
        </w:rPr>
        <w:t>.</w:t>
      </w:r>
      <w:r w:rsidR="00A84793" w:rsidRPr="00A84793">
        <w:rPr>
          <w:rFonts w:eastAsia="Times New Roman" w:cstheme="minorHAnsi"/>
          <w:color w:val="222222"/>
          <w:kern w:val="0"/>
          <w14:ligatures w14:val="none"/>
        </w:rPr>
        <w:t>’</w:t>
      </w:r>
      <w:r w:rsidR="00A84793">
        <w:rPr>
          <w:rFonts w:eastAsia="Times New Roman" w:cstheme="minorHAnsi"/>
          <w:color w:val="222222"/>
          <w:kern w:val="0"/>
          <w14:ligatures w14:val="none"/>
        </w:rPr>
        <w:t xml:space="preserve"> T</w:t>
      </w:r>
      <w:r w:rsidR="00A84793" w:rsidRPr="00A84793">
        <w:rPr>
          <w:rFonts w:eastAsia="Times New Roman" w:cstheme="minorHAnsi"/>
          <w:color w:val="222222"/>
          <w:kern w:val="0"/>
          <w14:ligatures w14:val="none"/>
        </w:rPr>
        <w:t>he 25-city tour kicks off on March 6 at MGM Music Hall at Fenway in Boston making stops across the U.S. in New York, Atlanta, Nashville, New Orleans, Houston, and more</w:t>
      </w:r>
      <w:r w:rsidR="00300B6A">
        <w:rPr>
          <w:rFonts w:eastAsia="Times New Roman" w:cstheme="minorHAnsi"/>
          <w:color w:val="222222"/>
          <w:kern w:val="0"/>
          <w14:ligatures w14:val="none"/>
        </w:rPr>
        <w:t>,</w:t>
      </w:r>
      <w:r w:rsidR="00A84793">
        <w:rPr>
          <w:rFonts w:eastAsia="Times New Roman" w:cstheme="minorHAnsi"/>
          <w:color w:val="222222"/>
          <w:kern w:val="0"/>
          <w14:ligatures w14:val="none"/>
        </w:rPr>
        <w:t xml:space="preserve"> </w:t>
      </w:r>
      <w:proofErr w:type="gramStart"/>
      <w:r w:rsidR="00A84793">
        <w:rPr>
          <w:rFonts w:eastAsia="Times New Roman" w:cstheme="minorHAnsi"/>
          <w:color w:val="222222"/>
          <w:kern w:val="0"/>
          <w14:ligatures w14:val="none"/>
        </w:rPr>
        <w:t>The</w:t>
      </w:r>
      <w:proofErr w:type="gramEnd"/>
      <w:r w:rsidR="00A84793">
        <w:rPr>
          <w:rFonts w:eastAsia="Times New Roman" w:cstheme="minorHAnsi"/>
          <w:color w:val="222222"/>
          <w:kern w:val="0"/>
          <w14:ligatures w14:val="none"/>
        </w:rPr>
        <w:t xml:space="preserve"> super-group spends one night only in Chicago at the Auditorium Theatre on April 4. Tickets start at $39.95</w:t>
      </w:r>
      <w:r w:rsidR="00300B6A">
        <w:rPr>
          <w:rFonts w:eastAsia="Times New Roman" w:cstheme="minorHAnsi"/>
          <w:color w:val="222222"/>
          <w:kern w:val="0"/>
          <w14:ligatures w14:val="none"/>
        </w:rPr>
        <w:t>.</w:t>
      </w:r>
    </w:p>
    <w:p w14:paraId="0EF99904" w14:textId="1576E061" w:rsidR="00707878" w:rsidRDefault="00707878" w:rsidP="00707878">
      <w:pPr>
        <w:spacing w:after="0" w:line="240" w:lineRule="auto"/>
        <w:ind w:right="237"/>
        <w:rPr>
          <w:rFonts w:eastAsia="Times New Roman" w:cstheme="minorHAnsi"/>
          <w:b/>
          <w:bCs/>
          <w:color w:val="C00000"/>
          <w:kern w:val="0"/>
          <w:sz w:val="24"/>
          <w:szCs w:val="24"/>
          <w14:ligatures w14:val="none"/>
        </w:rPr>
      </w:pPr>
    </w:p>
    <w:p w14:paraId="12166B02" w14:textId="77777777" w:rsidR="00383CF9" w:rsidRDefault="00383CF9" w:rsidP="00707878">
      <w:pPr>
        <w:spacing w:after="0" w:line="240" w:lineRule="auto"/>
        <w:ind w:right="237"/>
        <w:rPr>
          <w:rFonts w:eastAsia="Times New Roman" w:cstheme="minorHAnsi"/>
          <w:b/>
          <w:bCs/>
          <w:color w:val="C00000"/>
          <w:kern w:val="0"/>
          <w:sz w:val="24"/>
          <w:szCs w:val="24"/>
          <w14:ligatures w14:val="none"/>
        </w:rPr>
      </w:pPr>
    </w:p>
    <w:p w14:paraId="7596FAD5" w14:textId="77777777" w:rsidR="00383CF9" w:rsidRDefault="00383CF9" w:rsidP="00707878">
      <w:pPr>
        <w:spacing w:after="0" w:line="240" w:lineRule="auto"/>
        <w:ind w:right="237"/>
        <w:rPr>
          <w:rFonts w:eastAsia="Times New Roman" w:cstheme="minorHAnsi"/>
          <w:b/>
          <w:bCs/>
          <w:color w:val="C00000"/>
          <w:kern w:val="0"/>
          <w:sz w:val="24"/>
          <w:szCs w:val="24"/>
          <w14:ligatures w14:val="none"/>
        </w:rPr>
      </w:pPr>
    </w:p>
    <w:p w14:paraId="72763CD0" w14:textId="77777777" w:rsidR="00383CF9" w:rsidRDefault="00383CF9" w:rsidP="00707878">
      <w:pPr>
        <w:spacing w:after="0" w:line="240" w:lineRule="auto"/>
        <w:ind w:right="237"/>
        <w:rPr>
          <w:rFonts w:eastAsia="Times New Roman" w:cstheme="minorHAnsi"/>
          <w:b/>
          <w:bCs/>
          <w:color w:val="C00000"/>
          <w:kern w:val="0"/>
          <w:sz w:val="24"/>
          <w:szCs w:val="24"/>
          <w14:ligatures w14:val="none"/>
        </w:rPr>
      </w:pPr>
    </w:p>
    <w:p w14:paraId="74181EC6" w14:textId="77777777" w:rsidR="00383CF9" w:rsidRDefault="00383CF9" w:rsidP="00707878">
      <w:pPr>
        <w:spacing w:after="0" w:line="240" w:lineRule="auto"/>
        <w:ind w:right="237"/>
        <w:rPr>
          <w:rFonts w:eastAsia="Times New Roman" w:cstheme="minorHAnsi"/>
          <w:b/>
          <w:bCs/>
          <w:color w:val="C00000"/>
          <w:kern w:val="0"/>
          <w:sz w:val="24"/>
          <w:szCs w:val="24"/>
          <w14:ligatures w14:val="none"/>
        </w:rPr>
      </w:pPr>
    </w:p>
    <w:p w14:paraId="0ADF7B7D" w14:textId="77777777" w:rsidR="006425D5" w:rsidRDefault="006425D5" w:rsidP="00707878">
      <w:pPr>
        <w:spacing w:after="0" w:line="240" w:lineRule="auto"/>
        <w:ind w:right="237"/>
        <w:rPr>
          <w:rFonts w:eastAsia="Times New Roman" w:cstheme="minorHAnsi"/>
          <w:b/>
          <w:bCs/>
          <w:color w:val="C00000"/>
          <w:kern w:val="0"/>
          <w:sz w:val="24"/>
          <w:szCs w:val="24"/>
          <w14:ligatures w14:val="none"/>
        </w:rPr>
      </w:pPr>
    </w:p>
    <w:p w14:paraId="007EE1CD" w14:textId="5FA7CC2E" w:rsidR="00866E7C" w:rsidRDefault="003122CB" w:rsidP="00707878">
      <w:pPr>
        <w:pStyle w:val="NormalWeb"/>
        <w:shd w:val="clear" w:color="auto" w:fill="FFFFFF"/>
        <w:spacing w:before="0" w:beforeAutospacing="0" w:after="0" w:afterAutospacing="0"/>
        <w:rPr>
          <w:rStyle w:val="contentpasted0"/>
          <w:rFonts w:asciiTheme="minorHAnsi" w:eastAsiaTheme="majorEastAsia" w:hAnsiTheme="minorHAnsi" w:cstheme="minorHAnsi"/>
          <w:b/>
          <w:bCs/>
          <w:sz w:val="22"/>
          <w:szCs w:val="22"/>
          <w:bdr w:val="none" w:sz="0" w:space="0" w:color="auto" w:frame="1"/>
          <w:shd w:val="clear" w:color="auto" w:fill="FFFFFF"/>
        </w:rPr>
      </w:pPr>
      <w:hyperlink r:id="rId14" w:history="1">
        <w:r w:rsidR="00A84793" w:rsidRPr="00A84793">
          <w:rPr>
            <w:rStyle w:val="Hyperlink"/>
            <w:rFonts w:asciiTheme="minorHAnsi" w:eastAsiaTheme="majorEastAsia" w:hAnsiTheme="minorHAnsi" w:cstheme="minorHAnsi"/>
            <w:b/>
            <w:bCs/>
            <w:sz w:val="22"/>
            <w:szCs w:val="22"/>
            <w:bdr w:val="none" w:sz="0" w:space="0" w:color="auto" w:frame="1"/>
            <w:shd w:val="clear" w:color="auto" w:fill="FFFFFF"/>
          </w:rPr>
          <w:t>Croce Plays Croce 50</w:t>
        </w:r>
        <w:r w:rsidR="00A84793" w:rsidRPr="00A84793">
          <w:rPr>
            <w:rStyle w:val="Hyperlink"/>
            <w:rFonts w:asciiTheme="minorHAnsi" w:eastAsiaTheme="majorEastAsia" w:hAnsiTheme="minorHAnsi" w:cstheme="minorHAnsi"/>
            <w:b/>
            <w:bCs/>
            <w:sz w:val="22"/>
            <w:szCs w:val="22"/>
            <w:bdr w:val="none" w:sz="0" w:space="0" w:color="auto" w:frame="1"/>
            <w:shd w:val="clear" w:color="auto" w:fill="FFFFFF"/>
            <w:vertAlign w:val="superscript"/>
          </w:rPr>
          <w:t>th</w:t>
        </w:r>
        <w:r w:rsidR="00A84793" w:rsidRPr="00A84793">
          <w:rPr>
            <w:rStyle w:val="Hyperlink"/>
            <w:rFonts w:asciiTheme="minorHAnsi" w:eastAsiaTheme="majorEastAsia" w:hAnsiTheme="minorHAnsi" w:cstheme="minorHAnsi"/>
            <w:b/>
            <w:bCs/>
            <w:sz w:val="22"/>
            <w:szCs w:val="22"/>
            <w:bdr w:val="none" w:sz="0" w:space="0" w:color="auto" w:frame="1"/>
            <w:shd w:val="clear" w:color="auto" w:fill="FFFFFF"/>
          </w:rPr>
          <w:t xml:space="preserve"> Anniversary Tour</w:t>
        </w:r>
      </w:hyperlink>
      <w:r w:rsidR="00707878" w:rsidRPr="0062080F">
        <w:rPr>
          <w:rStyle w:val="contentpasted0"/>
          <w:rFonts w:asciiTheme="minorHAnsi" w:eastAsiaTheme="majorEastAsia" w:hAnsiTheme="minorHAnsi" w:cstheme="minorHAnsi"/>
          <w:b/>
          <w:bCs/>
          <w:sz w:val="22"/>
          <w:szCs w:val="22"/>
          <w:bdr w:val="none" w:sz="0" w:space="0" w:color="auto" w:frame="1"/>
          <w:shd w:val="clear" w:color="auto" w:fill="FFFFFF"/>
        </w:rPr>
        <w:br/>
      </w:r>
      <w:r w:rsidR="00A84793">
        <w:rPr>
          <w:rStyle w:val="contentpasted0"/>
          <w:rFonts w:asciiTheme="minorHAnsi" w:eastAsiaTheme="majorEastAsia" w:hAnsiTheme="minorHAnsi" w:cstheme="minorHAnsi"/>
          <w:b/>
          <w:bCs/>
          <w:sz w:val="22"/>
          <w:szCs w:val="22"/>
          <w:bdr w:val="none" w:sz="0" w:space="0" w:color="auto" w:frame="1"/>
          <w:shd w:val="clear" w:color="auto" w:fill="FFFFFF"/>
        </w:rPr>
        <w:t>Saturday, April 6 at 8:00PM</w:t>
      </w:r>
    </w:p>
    <w:p w14:paraId="198E3E5D" w14:textId="652C4B36" w:rsidR="00707878" w:rsidRDefault="000D031F" w:rsidP="00707878">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noProof/>
          <w:sz w:val="22"/>
          <w:szCs w:val="22"/>
          <w:bdr w:val="none" w:sz="0" w:space="0" w:color="auto" w:frame="1"/>
          <w:shd w:val="clear" w:color="auto" w:fill="FFFFFF"/>
        </w:rPr>
        <w:drawing>
          <wp:anchor distT="0" distB="0" distL="114300" distR="114300" simplePos="0" relativeHeight="251659264" behindDoc="1" locked="0" layoutInCell="1" allowOverlap="1" wp14:anchorId="1591E1DB" wp14:editId="2C26B956">
            <wp:simplePos x="0" y="0"/>
            <wp:positionH relativeFrom="column">
              <wp:align>left</wp:align>
            </wp:positionH>
            <wp:positionV relativeFrom="paragraph">
              <wp:posOffset>8860155</wp:posOffset>
            </wp:positionV>
            <wp:extent cx="1828800" cy="1828800"/>
            <wp:effectExtent l="0" t="0" r="0" b="0"/>
            <wp:wrapTight wrapText="bothSides">
              <wp:wrapPolygon edited="0">
                <wp:start x="0" y="0"/>
                <wp:lineTo x="0" y="21375"/>
                <wp:lineTo x="21375" y="21375"/>
                <wp:lineTo x="21375" y="0"/>
                <wp:lineTo x="0" y="0"/>
              </wp:wrapPolygon>
            </wp:wrapTight>
            <wp:docPr id="2033719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margin">
              <wp14:pctWidth>0</wp14:pctWidth>
            </wp14:sizeRelH>
            <wp14:sizeRelV relativeFrom="margin">
              <wp14:pctHeight>0</wp14:pctHeight>
            </wp14:sizeRelV>
          </wp:anchor>
        </w:drawing>
      </w:r>
      <w:r w:rsidR="00A84793" w:rsidRPr="00A84793">
        <w:rPr>
          <w:rFonts w:asciiTheme="minorHAnsi" w:hAnsiTheme="minorHAnsi" w:cstheme="minorHAnsi"/>
          <w:sz w:val="22"/>
          <w:szCs w:val="22"/>
          <w:bdr w:val="none" w:sz="0" w:space="0" w:color="auto" w:frame="1"/>
          <w:shd w:val="clear" w:color="auto" w:fill="FFFFFF"/>
        </w:rPr>
        <w:t xml:space="preserve">Multi-faceted singer/songwriter A.J. Croce is hitting the road again in celebration of two more of his father Jim Croce’s legendary albums, 1973’s </w:t>
      </w:r>
      <w:r w:rsidR="00A84793" w:rsidRPr="00A84793">
        <w:rPr>
          <w:rFonts w:asciiTheme="minorHAnsi" w:hAnsiTheme="minorHAnsi" w:cstheme="minorHAnsi"/>
          <w:i/>
          <w:iCs/>
          <w:sz w:val="22"/>
          <w:szCs w:val="22"/>
          <w:bdr w:val="none" w:sz="0" w:space="0" w:color="auto" w:frame="1"/>
          <w:shd w:val="clear" w:color="auto" w:fill="FFFFFF"/>
        </w:rPr>
        <w:t>Life and Times</w:t>
      </w:r>
      <w:r w:rsidR="00A84793" w:rsidRPr="00A84793">
        <w:rPr>
          <w:rFonts w:asciiTheme="minorHAnsi" w:hAnsiTheme="minorHAnsi" w:cstheme="minorHAnsi"/>
          <w:sz w:val="22"/>
          <w:szCs w:val="22"/>
          <w:bdr w:val="none" w:sz="0" w:space="0" w:color="auto" w:frame="1"/>
          <w:shd w:val="clear" w:color="auto" w:fill="FFFFFF"/>
        </w:rPr>
        <w:t xml:space="preserve"> and his final release, </w:t>
      </w:r>
      <w:r w:rsidR="00A84793" w:rsidRPr="00A84793">
        <w:rPr>
          <w:rFonts w:asciiTheme="minorHAnsi" w:hAnsiTheme="minorHAnsi" w:cstheme="minorHAnsi"/>
          <w:i/>
          <w:iCs/>
          <w:sz w:val="22"/>
          <w:szCs w:val="22"/>
          <w:bdr w:val="none" w:sz="0" w:space="0" w:color="auto" w:frame="1"/>
          <w:shd w:val="clear" w:color="auto" w:fill="FFFFFF"/>
        </w:rPr>
        <w:t xml:space="preserve">I Got </w:t>
      </w:r>
      <w:proofErr w:type="gramStart"/>
      <w:r w:rsidR="00A84793" w:rsidRPr="00A84793">
        <w:rPr>
          <w:rFonts w:asciiTheme="minorHAnsi" w:hAnsiTheme="minorHAnsi" w:cstheme="minorHAnsi"/>
          <w:i/>
          <w:iCs/>
          <w:sz w:val="22"/>
          <w:szCs w:val="22"/>
          <w:bdr w:val="none" w:sz="0" w:space="0" w:color="auto" w:frame="1"/>
          <w:shd w:val="clear" w:color="auto" w:fill="FFFFFF"/>
        </w:rPr>
        <w:t>A</w:t>
      </w:r>
      <w:proofErr w:type="gramEnd"/>
      <w:r w:rsidR="00A84793" w:rsidRPr="00A84793">
        <w:rPr>
          <w:rFonts w:asciiTheme="minorHAnsi" w:hAnsiTheme="minorHAnsi" w:cstheme="minorHAnsi"/>
          <w:i/>
          <w:iCs/>
          <w:sz w:val="22"/>
          <w:szCs w:val="22"/>
          <w:bdr w:val="none" w:sz="0" w:space="0" w:color="auto" w:frame="1"/>
          <w:shd w:val="clear" w:color="auto" w:fill="FFFFFF"/>
        </w:rPr>
        <w:t xml:space="preserve"> Name</w:t>
      </w:r>
      <w:r w:rsidR="00A84793" w:rsidRPr="00A84793">
        <w:rPr>
          <w:rFonts w:asciiTheme="minorHAnsi" w:hAnsiTheme="minorHAnsi" w:cstheme="minorHAnsi"/>
          <w:sz w:val="22"/>
          <w:szCs w:val="22"/>
          <w:bdr w:val="none" w:sz="0" w:space="0" w:color="auto" w:frame="1"/>
          <w:shd w:val="clear" w:color="auto" w:fill="FFFFFF"/>
        </w:rPr>
        <w:t>, in addition to songs from </w:t>
      </w:r>
      <w:r w:rsidR="00A84793" w:rsidRPr="00A84793">
        <w:rPr>
          <w:rFonts w:asciiTheme="minorHAnsi" w:hAnsiTheme="minorHAnsi" w:cstheme="minorHAnsi"/>
          <w:i/>
          <w:iCs/>
          <w:sz w:val="22"/>
          <w:szCs w:val="22"/>
          <w:bdr w:val="none" w:sz="0" w:space="0" w:color="auto" w:frame="1"/>
          <w:shd w:val="clear" w:color="auto" w:fill="FFFFFF"/>
        </w:rPr>
        <w:t>You Don’t Mess Around With Jim</w:t>
      </w:r>
      <w:r w:rsidR="00A84793" w:rsidRPr="00A84793">
        <w:rPr>
          <w:rFonts w:asciiTheme="minorHAnsi" w:hAnsiTheme="minorHAnsi" w:cstheme="minorHAnsi"/>
          <w:sz w:val="22"/>
          <w:szCs w:val="22"/>
          <w:bdr w:val="none" w:sz="0" w:space="0" w:color="auto" w:frame="1"/>
          <w:shd w:val="clear" w:color="auto" w:fill="FFFFFF"/>
        </w:rPr>
        <w:t>. </w:t>
      </w:r>
      <w:r w:rsidR="00A84793" w:rsidRPr="00A84793">
        <w:rPr>
          <w:rFonts w:asciiTheme="minorHAnsi" w:hAnsiTheme="minorHAnsi" w:cstheme="minorHAnsi"/>
          <w:i/>
          <w:iCs/>
          <w:sz w:val="22"/>
          <w:szCs w:val="22"/>
          <w:bdr w:val="none" w:sz="0" w:space="0" w:color="auto" w:frame="1"/>
          <w:shd w:val="clear" w:color="auto" w:fill="FFFFFF"/>
        </w:rPr>
        <w:t>Croce Plays Croce 50th Anniversary</w:t>
      </w:r>
      <w:r w:rsidR="00A84793" w:rsidRPr="00A84793">
        <w:rPr>
          <w:rFonts w:asciiTheme="minorHAnsi" w:hAnsiTheme="minorHAnsi" w:cstheme="minorHAnsi"/>
          <w:sz w:val="22"/>
          <w:szCs w:val="22"/>
          <w:bdr w:val="none" w:sz="0" w:space="0" w:color="auto" w:frame="1"/>
          <w:shd w:val="clear" w:color="auto" w:fill="FFFFFF"/>
        </w:rPr>
        <w:t> features a legendary band (including drummer Gary Mallaber, bassist David Barard, guitar/violin James Pennebaker) and a moving multi-media presentation accompanying Jim’s songs (which on the previous tour included memorable hits, “Operator (That’s Not the Way It Feels)”, “Time in a Bottle,” and others).</w:t>
      </w:r>
      <w:r w:rsidR="00707878" w:rsidRPr="002662BB">
        <w:rPr>
          <w:rFonts w:asciiTheme="minorHAnsi" w:hAnsiTheme="minorHAnsi" w:cstheme="minorHAnsi"/>
          <w:sz w:val="22"/>
          <w:szCs w:val="22"/>
          <w:bdr w:val="none" w:sz="0" w:space="0" w:color="auto" w:frame="1"/>
          <w:shd w:val="clear" w:color="auto" w:fill="FFFFFF"/>
        </w:rPr>
        <w:t xml:space="preserve"> </w:t>
      </w:r>
      <w:r w:rsidR="00707878">
        <w:rPr>
          <w:rFonts w:asciiTheme="minorHAnsi" w:hAnsiTheme="minorHAnsi" w:cstheme="minorHAnsi"/>
          <w:color w:val="222222"/>
          <w:sz w:val="22"/>
          <w:szCs w:val="22"/>
        </w:rPr>
        <w:t>Tickets start at $</w:t>
      </w:r>
      <w:r w:rsidR="00A84793">
        <w:rPr>
          <w:rFonts w:asciiTheme="minorHAnsi" w:hAnsiTheme="minorHAnsi" w:cstheme="minorHAnsi"/>
          <w:color w:val="222222"/>
          <w:sz w:val="22"/>
          <w:szCs w:val="22"/>
        </w:rPr>
        <w:t>41.50</w:t>
      </w:r>
      <w:r w:rsidR="00300B6A">
        <w:rPr>
          <w:rFonts w:asciiTheme="minorHAnsi" w:hAnsiTheme="minorHAnsi" w:cstheme="minorHAnsi"/>
          <w:color w:val="222222"/>
          <w:sz w:val="22"/>
          <w:szCs w:val="22"/>
        </w:rPr>
        <w:t>.</w:t>
      </w:r>
    </w:p>
    <w:p w14:paraId="031D8838" w14:textId="2E0EBA57" w:rsidR="000D031F" w:rsidRDefault="000D031F" w:rsidP="00707878">
      <w:pPr>
        <w:pStyle w:val="NormalWeb"/>
        <w:shd w:val="clear" w:color="auto" w:fill="FFFFFF"/>
        <w:spacing w:before="0" w:beforeAutospacing="0" w:after="0" w:afterAutospacing="0"/>
        <w:rPr>
          <w:rFonts w:asciiTheme="minorHAnsi" w:hAnsiTheme="minorHAnsi" w:cstheme="minorHAnsi"/>
          <w:color w:val="222222"/>
          <w:sz w:val="22"/>
          <w:szCs w:val="22"/>
        </w:rPr>
      </w:pPr>
    </w:p>
    <w:p w14:paraId="76284DBA" w14:textId="7DB6A0B7" w:rsidR="00A84793" w:rsidRDefault="00A84793" w:rsidP="00707878">
      <w:pPr>
        <w:shd w:val="clear" w:color="auto" w:fill="FFFFFF"/>
        <w:spacing w:after="0" w:line="240" w:lineRule="auto"/>
        <w:rPr>
          <w:i/>
          <w:iCs/>
        </w:rPr>
      </w:pPr>
    </w:p>
    <w:p w14:paraId="6D0075F4" w14:textId="77777777" w:rsidR="006425D5" w:rsidRDefault="006425D5" w:rsidP="00707878">
      <w:pPr>
        <w:shd w:val="clear" w:color="auto" w:fill="FFFFFF"/>
        <w:spacing w:after="0" w:line="240" w:lineRule="auto"/>
        <w:rPr>
          <w:i/>
          <w:iCs/>
        </w:rPr>
      </w:pPr>
    </w:p>
    <w:p w14:paraId="0A9F676F" w14:textId="77777777" w:rsidR="006425D5" w:rsidRDefault="006425D5" w:rsidP="00707878">
      <w:pPr>
        <w:shd w:val="clear" w:color="auto" w:fill="FFFFFF"/>
        <w:spacing w:after="0" w:line="240" w:lineRule="auto"/>
        <w:rPr>
          <w:i/>
          <w:iCs/>
        </w:rPr>
      </w:pPr>
    </w:p>
    <w:p w14:paraId="3368DA72" w14:textId="77777777" w:rsidR="008D18DE" w:rsidRDefault="008D18DE" w:rsidP="00707878">
      <w:pPr>
        <w:shd w:val="clear" w:color="auto" w:fill="FFFFFF"/>
        <w:spacing w:after="0" w:line="240" w:lineRule="auto"/>
        <w:rPr>
          <w:i/>
          <w:iCs/>
        </w:rPr>
      </w:pPr>
    </w:p>
    <w:p w14:paraId="4F1DB5AB" w14:textId="77777777" w:rsidR="008D18DE" w:rsidRDefault="008D18DE" w:rsidP="00707878">
      <w:pPr>
        <w:shd w:val="clear" w:color="auto" w:fill="FFFFFF"/>
        <w:spacing w:after="0" w:line="240" w:lineRule="auto"/>
        <w:rPr>
          <w:i/>
          <w:iCs/>
        </w:rPr>
      </w:pPr>
    </w:p>
    <w:p w14:paraId="4CBA85EC" w14:textId="77777777" w:rsidR="006425D5" w:rsidRDefault="006425D5" w:rsidP="00707878">
      <w:pPr>
        <w:shd w:val="clear" w:color="auto" w:fill="FFFFFF"/>
        <w:spacing w:after="0" w:line="240" w:lineRule="auto"/>
        <w:rPr>
          <w:i/>
          <w:iCs/>
        </w:rPr>
      </w:pPr>
    </w:p>
    <w:p w14:paraId="2F4DE284" w14:textId="77777777" w:rsidR="006425D5" w:rsidRPr="00EF28A4" w:rsidRDefault="006425D5" w:rsidP="00707878">
      <w:pPr>
        <w:shd w:val="clear" w:color="auto" w:fill="FFFFFF"/>
        <w:spacing w:after="0" w:line="240" w:lineRule="auto"/>
        <w:rPr>
          <w:i/>
          <w:iCs/>
        </w:rPr>
      </w:pPr>
    </w:p>
    <w:p w14:paraId="4C995F7A" w14:textId="55F9FB56" w:rsidR="00EF28A4" w:rsidRDefault="003122CB" w:rsidP="00707878">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hyperlink r:id="rId16" w:history="1">
        <w:r w:rsidR="00EF28A4" w:rsidRPr="00C973A3">
          <w:rPr>
            <w:rStyle w:val="Hyperlink"/>
            <w:rFonts w:eastAsia="Times New Roman" w:cstheme="minorHAnsi"/>
            <w:b/>
            <w:bCs/>
            <w:kern w:val="0"/>
            <w:bdr w:val="none" w:sz="0" w:space="0" w:color="auto" w:frame="1"/>
            <w:shd w:val="clear" w:color="auto" w:fill="FFFFFF"/>
            <w14:ligatures w14:val="none"/>
          </w:rPr>
          <w:t>Batman 1989 – 35</w:t>
        </w:r>
        <w:r w:rsidR="00EF28A4" w:rsidRPr="00C973A3">
          <w:rPr>
            <w:rStyle w:val="Hyperlink"/>
            <w:rFonts w:eastAsia="Times New Roman" w:cstheme="minorHAnsi"/>
            <w:b/>
            <w:bCs/>
            <w:kern w:val="0"/>
            <w:bdr w:val="none" w:sz="0" w:space="0" w:color="auto" w:frame="1"/>
            <w:shd w:val="clear" w:color="auto" w:fill="FFFFFF"/>
            <w:vertAlign w:val="superscript"/>
            <w14:ligatures w14:val="none"/>
          </w:rPr>
          <w:t>th</w:t>
        </w:r>
        <w:r w:rsidR="00EF28A4" w:rsidRPr="00C973A3">
          <w:rPr>
            <w:rStyle w:val="Hyperlink"/>
            <w:rFonts w:eastAsia="Times New Roman" w:cstheme="minorHAnsi"/>
            <w:b/>
            <w:bCs/>
            <w:kern w:val="0"/>
            <w:bdr w:val="none" w:sz="0" w:space="0" w:color="auto" w:frame="1"/>
            <w:shd w:val="clear" w:color="auto" w:fill="FFFFFF"/>
            <w14:ligatures w14:val="none"/>
          </w:rPr>
          <w:t xml:space="preserve"> Anniversary Concert</w:t>
        </w:r>
      </w:hyperlink>
    </w:p>
    <w:p w14:paraId="190D3E10" w14:textId="15B66BEB" w:rsidR="00707878" w:rsidRDefault="00707878" w:rsidP="00707878">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r>
        <w:rPr>
          <w:rFonts w:eastAsia="Times New Roman" w:cstheme="minorHAnsi"/>
          <w:b/>
          <w:bCs/>
          <w:kern w:val="0"/>
          <w:bdr w:val="none" w:sz="0" w:space="0" w:color="auto" w:frame="1"/>
          <w:shd w:val="clear" w:color="auto" w:fill="FFFFFF"/>
          <w14:ligatures w14:val="none"/>
        </w:rPr>
        <w:t xml:space="preserve">Saturday, </w:t>
      </w:r>
      <w:r w:rsidR="00EF28A4">
        <w:rPr>
          <w:rFonts w:eastAsia="Times New Roman" w:cstheme="minorHAnsi"/>
          <w:b/>
          <w:bCs/>
          <w:kern w:val="0"/>
          <w:bdr w:val="none" w:sz="0" w:space="0" w:color="auto" w:frame="1"/>
          <w:shd w:val="clear" w:color="auto" w:fill="FFFFFF"/>
          <w14:ligatures w14:val="none"/>
        </w:rPr>
        <w:t>April 13 at 7:30PM</w:t>
      </w:r>
    </w:p>
    <w:p w14:paraId="62308326" w14:textId="37A199AA" w:rsidR="00707878" w:rsidRDefault="00B72C93" w:rsidP="00707878">
      <w:pPr>
        <w:shd w:val="clear" w:color="auto" w:fill="FFFFFF"/>
        <w:spacing w:after="0" w:line="240" w:lineRule="auto"/>
        <w:rPr>
          <w:rFonts w:eastAsia="Times New Roman" w:cstheme="minorHAnsi"/>
          <w:kern w:val="0"/>
          <w:bdr w:val="none" w:sz="0" w:space="0" w:color="auto" w:frame="1"/>
          <w:shd w:val="clear" w:color="auto" w:fill="FFFFFF"/>
          <w14:ligatures w14:val="none"/>
        </w:rPr>
      </w:pPr>
      <w:r>
        <w:rPr>
          <w:rFonts w:eastAsia="Times New Roman" w:cstheme="minorHAnsi"/>
          <w:noProof/>
          <w:kern w:val="0"/>
          <w:bdr w:val="none" w:sz="0" w:space="0" w:color="auto" w:frame="1"/>
          <w:shd w:val="clear" w:color="auto" w:fill="FFFFFF"/>
          <w14:ligatures w14:val="none"/>
        </w:rPr>
        <w:drawing>
          <wp:anchor distT="0" distB="0" distL="114300" distR="114300" simplePos="0" relativeHeight="251661312" behindDoc="1" locked="0" layoutInCell="1" allowOverlap="1" wp14:anchorId="56C5730E" wp14:editId="158BC263">
            <wp:simplePos x="0" y="0"/>
            <wp:positionH relativeFrom="margin">
              <wp:align>left</wp:align>
            </wp:positionH>
            <wp:positionV relativeFrom="paragraph">
              <wp:posOffset>17878</wp:posOffset>
            </wp:positionV>
            <wp:extent cx="1856740" cy="1889125"/>
            <wp:effectExtent l="0" t="0" r="0" b="0"/>
            <wp:wrapTight wrapText="bothSides">
              <wp:wrapPolygon edited="0">
                <wp:start x="0" y="0"/>
                <wp:lineTo x="0" y="21346"/>
                <wp:lineTo x="21275" y="21346"/>
                <wp:lineTo x="21275" y="0"/>
                <wp:lineTo x="0" y="0"/>
              </wp:wrapPolygon>
            </wp:wrapTight>
            <wp:docPr id="1969240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18584"/>
                    <a:stretch/>
                  </pic:blipFill>
                  <pic:spPr bwMode="auto">
                    <a:xfrm>
                      <a:off x="0" y="0"/>
                      <a:ext cx="1857813" cy="18906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8A4" w:rsidRPr="00EF28A4">
        <w:rPr>
          <w:rFonts w:eastAsia="Times New Roman" w:cstheme="minorHAnsi"/>
          <w:kern w:val="0"/>
          <w:bdr w:val="none" w:sz="0" w:space="0" w:color="auto" w:frame="1"/>
          <w:shd w:val="clear" w:color="auto" w:fill="FFFFFF"/>
          <w14:ligatures w14:val="none"/>
        </w:rPr>
        <w:t>Celebrate the 35th Anniversary of Warner Bros. Pictures’ iconic 1989 DC Superhero film, </w:t>
      </w:r>
      <w:r w:rsidR="00EF28A4" w:rsidRPr="00C973A3">
        <w:rPr>
          <w:rFonts w:eastAsia="Times New Roman" w:cstheme="minorHAnsi"/>
          <w:i/>
          <w:iCs/>
          <w:kern w:val="0"/>
          <w:bdr w:val="none" w:sz="0" w:space="0" w:color="auto" w:frame="1"/>
          <w:shd w:val="clear" w:color="auto" w:fill="FFFFFF"/>
          <w14:ligatures w14:val="none"/>
        </w:rPr>
        <w:t>Batman</w:t>
      </w:r>
      <w:r w:rsidR="00EF28A4" w:rsidRPr="00EF28A4">
        <w:rPr>
          <w:rFonts w:eastAsia="Times New Roman" w:cstheme="minorHAnsi"/>
          <w:kern w:val="0"/>
          <w:bdr w:val="none" w:sz="0" w:space="0" w:color="auto" w:frame="1"/>
          <w:shd w:val="clear" w:color="auto" w:fill="FFFFFF"/>
          <w14:ligatures w14:val="none"/>
        </w:rPr>
        <w:t>, live in concert! The Dark Knight, defender of law and order in Gotham City, treads the shadow zone between right and wrong, always keeping his </w:t>
      </w:r>
      <w:proofErr w:type="gramStart"/>
      <w:r w:rsidR="00EF28A4" w:rsidRPr="00EF28A4">
        <w:rPr>
          <w:rFonts w:eastAsia="Times New Roman" w:cstheme="minorHAnsi"/>
          <w:kern w:val="0"/>
          <w:bdr w:val="none" w:sz="0" w:space="0" w:color="auto" w:frame="1"/>
          <w:shd w:val="clear" w:color="auto" w:fill="FFFFFF"/>
          <w14:ligatures w14:val="none"/>
        </w:rPr>
        <w:t>true identity</w:t>
      </w:r>
      <w:proofErr w:type="gramEnd"/>
      <w:r w:rsidR="00EF28A4" w:rsidRPr="00EF28A4">
        <w:rPr>
          <w:rFonts w:eastAsia="Times New Roman" w:cstheme="minorHAnsi"/>
          <w:kern w:val="0"/>
          <w:bdr w:val="none" w:sz="0" w:space="0" w:color="auto" w:frame="1"/>
          <w:shd w:val="clear" w:color="auto" w:fill="FFFFFF"/>
          <w14:ligatures w14:val="none"/>
        </w:rPr>
        <w:t xml:space="preserve"> as millionaire philanthropist Bruce Wayne a closely guarded secret. The film will be accompanied </w:t>
      </w:r>
      <w:r w:rsidR="00C973A3">
        <w:rPr>
          <w:rFonts w:eastAsia="Times New Roman" w:cstheme="minorHAnsi"/>
          <w:kern w:val="0"/>
          <w:bdr w:val="none" w:sz="0" w:space="0" w:color="auto" w:frame="1"/>
          <w:shd w:val="clear" w:color="auto" w:fill="FFFFFF"/>
          <w14:ligatures w14:val="none"/>
        </w:rPr>
        <w:t>live by the Chicago Philharmonic Orchestra</w:t>
      </w:r>
      <w:r w:rsidR="00EF28A4" w:rsidRPr="00EF28A4">
        <w:rPr>
          <w:rFonts w:eastAsia="Times New Roman" w:cstheme="minorHAnsi"/>
          <w:kern w:val="0"/>
          <w:bdr w:val="none" w:sz="0" w:space="0" w:color="auto" w:frame="1"/>
          <w:shd w:val="clear" w:color="auto" w:fill="FFFFFF"/>
          <w14:ligatures w14:val="none"/>
        </w:rPr>
        <w:t>, conducted by James Olmstead, providing the perfect opportunity to revisit a classic fan-favorite film</w:t>
      </w:r>
      <w:r w:rsidR="00C973A3">
        <w:rPr>
          <w:rFonts w:eastAsia="Times New Roman" w:cstheme="minorHAnsi"/>
          <w:kern w:val="0"/>
          <w:bdr w:val="none" w:sz="0" w:space="0" w:color="auto" w:frame="1"/>
          <w:shd w:val="clear" w:color="auto" w:fill="FFFFFF"/>
          <w14:ligatures w14:val="none"/>
        </w:rPr>
        <w:t xml:space="preserve">. </w:t>
      </w:r>
      <w:r w:rsidR="00EF28A4" w:rsidRPr="00EF28A4">
        <w:rPr>
          <w:rFonts w:eastAsia="Times New Roman" w:cstheme="minorHAnsi"/>
          <w:kern w:val="0"/>
          <w:bdr w:val="none" w:sz="0" w:space="0" w:color="auto" w:frame="1"/>
          <w:shd w:val="clear" w:color="auto" w:fill="FFFFFF"/>
          <w14:ligatures w14:val="none"/>
        </w:rPr>
        <w:t>Guests are encouraged to dress up as their favorite DC Superhero</w:t>
      </w:r>
      <w:r w:rsidR="004E750B">
        <w:rPr>
          <w:rFonts w:eastAsia="Times New Roman" w:cstheme="minorHAnsi"/>
          <w:kern w:val="0"/>
          <w:bdr w:val="none" w:sz="0" w:space="0" w:color="auto" w:frame="1"/>
          <w:shd w:val="clear" w:color="auto" w:fill="FFFFFF"/>
          <w14:ligatures w14:val="none"/>
        </w:rPr>
        <w:t xml:space="preserve">. </w:t>
      </w:r>
      <w:r w:rsidR="004E750B">
        <w:rPr>
          <w:rFonts w:eastAsia="Times New Roman" w:cstheme="minorHAnsi"/>
          <w:i/>
          <w:iCs/>
          <w:kern w:val="0"/>
          <w:bdr w:val="none" w:sz="0" w:space="0" w:color="auto" w:frame="1"/>
          <w:shd w:val="clear" w:color="auto" w:fill="FFFFFF"/>
          <w14:ligatures w14:val="none"/>
        </w:rPr>
        <w:t xml:space="preserve">Batman 1989 </w:t>
      </w:r>
      <w:r w:rsidR="004E750B">
        <w:rPr>
          <w:rFonts w:eastAsia="Times New Roman" w:cstheme="minorHAnsi"/>
          <w:kern w:val="0"/>
          <w:bdr w:val="none" w:sz="0" w:space="0" w:color="auto" w:frame="1"/>
          <w:shd w:val="clear" w:color="auto" w:fill="FFFFFF"/>
          <w14:ligatures w14:val="none"/>
        </w:rPr>
        <w:t xml:space="preserve">is part of the newly launched </w:t>
      </w:r>
      <w:hyperlink r:id="rId18" w:history="1">
        <w:r w:rsidR="004E750B" w:rsidRPr="004E750B">
          <w:rPr>
            <w:rStyle w:val="Hyperlink"/>
            <w:rFonts w:eastAsia="Times New Roman" w:cstheme="minorHAnsi"/>
            <w:kern w:val="0"/>
            <w:bdr w:val="none" w:sz="0" w:space="0" w:color="auto" w:frame="1"/>
            <w:shd w:val="clear" w:color="auto" w:fill="FFFFFF"/>
            <w14:ligatures w14:val="none"/>
          </w:rPr>
          <w:t xml:space="preserve">Auditorium </w:t>
        </w:r>
        <w:proofErr w:type="spellStart"/>
        <w:r w:rsidR="004E750B" w:rsidRPr="004E750B">
          <w:rPr>
            <w:rStyle w:val="Hyperlink"/>
            <w:rFonts w:eastAsia="Times New Roman" w:cstheme="minorHAnsi"/>
            <w:kern w:val="0"/>
            <w:bdr w:val="none" w:sz="0" w:space="0" w:color="auto" w:frame="1"/>
            <w:shd w:val="clear" w:color="auto" w:fill="FFFFFF"/>
            <w14:ligatures w14:val="none"/>
          </w:rPr>
          <w:t>Philms</w:t>
        </w:r>
        <w:proofErr w:type="spellEnd"/>
        <w:r w:rsidR="004E750B" w:rsidRPr="004E750B">
          <w:rPr>
            <w:rStyle w:val="Hyperlink"/>
            <w:rFonts w:eastAsia="Times New Roman" w:cstheme="minorHAnsi"/>
            <w:kern w:val="0"/>
            <w:bdr w:val="none" w:sz="0" w:space="0" w:color="auto" w:frame="1"/>
            <w:shd w:val="clear" w:color="auto" w:fill="FFFFFF"/>
            <w14:ligatures w14:val="none"/>
          </w:rPr>
          <w:t xml:space="preserve"> series</w:t>
        </w:r>
      </w:hyperlink>
      <w:r w:rsidR="004E750B">
        <w:rPr>
          <w:rFonts w:eastAsia="Times New Roman" w:cstheme="minorHAnsi"/>
          <w:kern w:val="0"/>
          <w:bdr w:val="none" w:sz="0" w:space="0" w:color="auto" w:frame="1"/>
          <w:shd w:val="clear" w:color="auto" w:fill="FFFFFF"/>
          <w14:ligatures w14:val="none"/>
        </w:rPr>
        <w:t>.</w:t>
      </w:r>
      <w:r w:rsidR="00C973A3">
        <w:rPr>
          <w:rFonts w:eastAsia="Times New Roman" w:cstheme="minorHAnsi"/>
          <w:kern w:val="0"/>
          <w:bdr w:val="none" w:sz="0" w:space="0" w:color="auto" w:frame="1"/>
          <w:shd w:val="clear" w:color="auto" w:fill="FFFFFF"/>
          <w14:ligatures w14:val="none"/>
        </w:rPr>
        <w:t xml:space="preserve"> </w:t>
      </w:r>
      <w:r w:rsidR="00707878">
        <w:rPr>
          <w:rFonts w:eastAsia="Times New Roman" w:cstheme="minorHAnsi"/>
          <w:kern w:val="0"/>
          <w:bdr w:val="none" w:sz="0" w:space="0" w:color="auto" w:frame="1"/>
          <w:shd w:val="clear" w:color="auto" w:fill="FFFFFF"/>
          <w14:ligatures w14:val="none"/>
        </w:rPr>
        <w:t>Tickets start at $</w:t>
      </w:r>
      <w:r w:rsidR="00EF28A4">
        <w:rPr>
          <w:rFonts w:eastAsia="Times New Roman" w:cstheme="minorHAnsi"/>
          <w:kern w:val="0"/>
          <w:bdr w:val="none" w:sz="0" w:space="0" w:color="auto" w:frame="1"/>
          <w:shd w:val="clear" w:color="auto" w:fill="FFFFFF"/>
          <w14:ligatures w14:val="none"/>
        </w:rPr>
        <w:t>69.00</w:t>
      </w:r>
      <w:r w:rsidR="00300B6A">
        <w:rPr>
          <w:rFonts w:eastAsia="Times New Roman" w:cstheme="minorHAnsi"/>
          <w:kern w:val="0"/>
          <w:bdr w:val="none" w:sz="0" w:space="0" w:color="auto" w:frame="1"/>
          <w:shd w:val="clear" w:color="auto" w:fill="FFFFFF"/>
          <w14:ligatures w14:val="none"/>
        </w:rPr>
        <w:t>.</w:t>
      </w:r>
    </w:p>
    <w:p w14:paraId="24F0E127" w14:textId="77777777" w:rsidR="004D148D" w:rsidRDefault="004D148D" w:rsidP="00707878">
      <w:pPr>
        <w:shd w:val="clear" w:color="auto" w:fill="FFFFFF"/>
        <w:spacing w:after="0" w:line="240" w:lineRule="auto"/>
        <w:rPr>
          <w:rFonts w:eastAsia="Times New Roman" w:cstheme="minorHAnsi"/>
          <w:kern w:val="0"/>
          <w:bdr w:val="none" w:sz="0" w:space="0" w:color="auto" w:frame="1"/>
          <w:shd w:val="clear" w:color="auto" w:fill="FFFFFF"/>
          <w14:ligatures w14:val="none"/>
        </w:rPr>
      </w:pPr>
    </w:p>
    <w:p w14:paraId="659B2E60" w14:textId="77777777" w:rsidR="004D148D" w:rsidRDefault="004D148D" w:rsidP="00707878">
      <w:pPr>
        <w:shd w:val="clear" w:color="auto" w:fill="FFFFFF"/>
        <w:spacing w:after="0" w:line="240" w:lineRule="auto"/>
        <w:rPr>
          <w:rFonts w:eastAsia="Times New Roman" w:cstheme="minorHAnsi"/>
          <w:kern w:val="0"/>
          <w:bdr w:val="none" w:sz="0" w:space="0" w:color="auto" w:frame="1"/>
          <w:shd w:val="clear" w:color="auto" w:fill="FFFFFF"/>
          <w14:ligatures w14:val="none"/>
        </w:rPr>
      </w:pPr>
    </w:p>
    <w:p w14:paraId="46B5CF2C" w14:textId="37A9349B" w:rsidR="00707878" w:rsidRDefault="00707878" w:rsidP="00707878">
      <w:pPr>
        <w:shd w:val="clear" w:color="auto" w:fill="FFFFFF"/>
        <w:spacing w:after="0" w:line="240" w:lineRule="auto"/>
      </w:pPr>
    </w:p>
    <w:p w14:paraId="482C68FC" w14:textId="77777777" w:rsidR="008D18DE" w:rsidRDefault="008D18DE" w:rsidP="00707878">
      <w:pPr>
        <w:shd w:val="clear" w:color="auto" w:fill="FFFFFF"/>
        <w:spacing w:after="0" w:line="240" w:lineRule="auto"/>
      </w:pPr>
    </w:p>
    <w:p w14:paraId="0B7DD81F" w14:textId="77777777" w:rsidR="008D18DE" w:rsidRDefault="008D18DE" w:rsidP="00707878">
      <w:pPr>
        <w:shd w:val="clear" w:color="auto" w:fill="FFFFFF"/>
        <w:spacing w:after="0" w:line="240" w:lineRule="auto"/>
      </w:pPr>
    </w:p>
    <w:p w14:paraId="35AB91C5" w14:textId="77777777" w:rsidR="006425D5" w:rsidRDefault="006425D5" w:rsidP="00707878">
      <w:pPr>
        <w:shd w:val="clear" w:color="auto" w:fill="FFFFFF"/>
        <w:spacing w:after="0" w:line="240" w:lineRule="auto"/>
      </w:pPr>
    </w:p>
    <w:p w14:paraId="52A4F35D" w14:textId="77777777" w:rsidR="006425D5" w:rsidRDefault="006425D5" w:rsidP="00707878">
      <w:pPr>
        <w:shd w:val="clear" w:color="auto" w:fill="FFFFFF"/>
        <w:spacing w:after="0" w:line="240" w:lineRule="auto"/>
      </w:pPr>
    </w:p>
    <w:p w14:paraId="5166B38D" w14:textId="200581C0" w:rsidR="004E750B" w:rsidRDefault="003122CB" w:rsidP="00707878">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hyperlink r:id="rId19" w:history="1">
        <w:r w:rsidR="004E750B" w:rsidRPr="004E750B">
          <w:rPr>
            <w:rStyle w:val="Hyperlink"/>
            <w:rFonts w:eastAsia="Times New Roman" w:cstheme="minorHAnsi"/>
            <w:b/>
            <w:bCs/>
            <w:kern w:val="0"/>
            <w:bdr w:val="none" w:sz="0" w:space="0" w:color="auto" w:frame="1"/>
            <w:shd w:val="clear" w:color="auto" w:fill="FFFFFF"/>
            <w14:ligatures w14:val="none"/>
          </w:rPr>
          <w:t>South Chicago Dance Theatre</w:t>
        </w:r>
      </w:hyperlink>
    </w:p>
    <w:p w14:paraId="3D499553" w14:textId="395CB697" w:rsidR="004E750B" w:rsidRDefault="004E750B" w:rsidP="00707878">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r>
        <w:rPr>
          <w:rFonts w:eastAsia="Times New Roman" w:cstheme="minorHAnsi"/>
          <w:b/>
          <w:bCs/>
          <w:kern w:val="0"/>
          <w:bdr w:val="none" w:sz="0" w:space="0" w:color="auto" w:frame="1"/>
          <w:shd w:val="clear" w:color="auto" w:fill="FFFFFF"/>
          <w14:ligatures w14:val="none"/>
        </w:rPr>
        <w:t>Saturday, April 27 at 7:30PM</w:t>
      </w:r>
    </w:p>
    <w:p w14:paraId="47E64CAE" w14:textId="3E0B68EB" w:rsidR="00707878" w:rsidRDefault="004D148D" w:rsidP="00707878">
      <w:pPr>
        <w:shd w:val="clear" w:color="auto" w:fill="FFFFFF"/>
        <w:spacing w:after="0" w:line="240" w:lineRule="auto"/>
        <w:rPr>
          <w:noProof/>
        </w:rPr>
      </w:pPr>
      <w:r>
        <w:rPr>
          <w:noProof/>
        </w:rPr>
        <w:drawing>
          <wp:anchor distT="0" distB="0" distL="114300" distR="114300" simplePos="0" relativeHeight="251662336" behindDoc="1" locked="0" layoutInCell="1" allowOverlap="1" wp14:anchorId="1347E666" wp14:editId="11D18F77">
            <wp:simplePos x="0" y="0"/>
            <wp:positionH relativeFrom="margin">
              <wp:posOffset>-1221</wp:posOffset>
            </wp:positionH>
            <wp:positionV relativeFrom="paragraph">
              <wp:posOffset>-769816</wp:posOffset>
            </wp:positionV>
            <wp:extent cx="1948180" cy="1828165"/>
            <wp:effectExtent l="0" t="0" r="0" b="635"/>
            <wp:wrapTight wrapText="bothSides">
              <wp:wrapPolygon edited="0">
                <wp:start x="0" y="0"/>
                <wp:lineTo x="0" y="21382"/>
                <wp:lineTo x="21332" y="21382"/>
                <wp:lineTo x="21332" y="0"/>
                <wp:lineTo x="0" y="0"/>
              </wp:wrapPolygon>
            </wp:wrapTight>
            <wp:docPr id="354235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28450" r="15281" b="6119"/>
                    <a:stretch/>
                  </pic:blipFill>
                  <pic:spPr bwMode="auto">
                    <a:xfrm>
                      <a:off x="0" y="0"/>
                      <a:ext cx="1948180" cy="182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50B" w:rsidRPr="004E750B">
        <w:rPr>
          <w:noProof/>
        </w:rPr>
        <w:t xml:space="preserve">In its 7th season, South Chicago Dance Theatre is a flourishing local company that presents a seamless fusion of classical and contemporary dance. </w:t>
      </w:r>
      <w:r w:rsidR="00300B6A">
        <w:rPr>
          <w:noProof/>
        </w:rPr>
        <w:t xml:space="preserve">The </w:t>
      </w:r>
      <w:r w:rsidR="004E750B" w:rsidRPr="004E750B">
        <w:rPr>
          <w:noProof/>
        </w:rPr>
        <w:t xml:space="preserve"> evening</w:t>
      </w:r>
      <w:r w:rsidR="00300B6A">
        <w:rPr>
          <w:noProof/>
        </w:rPr>
        <w:t xml:space="preserve"> will</w:t>
      </w:r>
      <w:r w:rsidR="004E750B" w:rsidRPr="004E750B">
        <w:rPr>
          <w:noProof/>
        </w:rPr>
        <w:t xml:space="preserve"> featur</w:t>
      </w:r>
      <w:r w:rsidR="00300B6A">
        <w:rPr>
          <w:noProof/>
        </w:rPr>
        <w:t>e</w:t>
      </w:r>
      <w:r w:rsidR="004E750B" w:rsidRPr="004E750B">
        <w:rPr>
          <w:noProof/>
        </w:rPr>
        <w:t xml:space="preserve"> six world premieres and new collaborations with esteemed and fresh choreographers Donald Byrd, Joshua Blake Carter, Monique Haley, Tsai Hsi Hung, Terence Marling, and founding Executive Artistic Director Kia S. Smith.</w:t>
      </w:r>
      <w:r w:rsidR="004E750B">
        <w:rPr>
          <w:noProof/>
        </w:rPr>
        <w:t xml:space="preserve"> Tickets start at $25.00</w:t>
      </w:r>
      <w:r w:rsidR="00300B6A">
        <w:rPr>
          <w:noProof/>
        </w:rPr>
        <w:t>.</w:t>
      </w:r>
    </w:p>
    <w:p w14:paraId="5F3E4A61" w14:textId="77777777" w:rsidR="004D148D" w:rsidRDefault="004D148D" w:rsidP="00707878">
      <w:pPr>
        <w:shd w:val="clear" w:color="auto" w:fill="FFFFFF"/>
        <w:spacing w:after="0" w:line="240" w:lineRule="auto"/>
        <w:rPr>
          <w:noProof/>
        </w:rPr>
      </w:pPr>
    </w:p>
    <w:p w14:paraId="0424298E" w14:textId="77777777" w:rsidR="004D148D" w:rsidRDefault="004D148D" w:rsidP="00707878">
      <w:pPr>
        <w:shd w:val="clear" w:color="auto" w:fill="FFFFFF"/>
        <w:spacing w:after="0" w:line="240" w:lineRule="auto"/>
        <w:rPr>
          <w:noProof/>
        </w:rPr>
      </w:pPr>
    </w:p>
    <w:p w14:paraId="6E52890A" w14:textId="77777777" w:rsidR="006425D5" w:rsidRDefault="006425D5" w:rsidP="00707878">
      <w:pPr>
        <w:shd w:val="clear" w:color="auto" w:fill="FFFFFF"/>
        <w:spacing w:after="0" w:line="240" w:lineRule="auto"/>
        <w:rPr>
          <w:noProof/>
        </w:rPr>
      </w:pPr>
    </w:p>
    <w:p w14:paraId="5943AE40" w14:textId="77777777" w:rsidR="006425D5" w:rsidRDefault="006425D5" w:rsidP="00707878">
      <w:pPr>
        <w:shd w:val="clear" w:color="auto" w:fill="FFFFFF"/>
        <w:spacing w:after="0" w:line="240" w:lineRule="auto"/>
        <w:rPr>
          <w:noProof/>
        </w:rPr>
      </w:pPr>
    </w:p>
    <w:p w14:paraId="2709E9DB" w14:textId="77777777" w:rsidR="006425D5" w:rsidRDefault="006425D5" w:rsidP="00707878">
      <w:pPr>
        <w:shd w:val="clear" w:color="auto" w:fill="FFFFFF"/>
        <w:spacing w:after="0" w:line="240" w:lineRule="auto"/>
        <w:rPr>
          <w:noProof/>
        </w:rPr>
      </w:pPr>
    </w:p>
    <w:p w14:paraId="6914F3F6" w14:textId="77777777" w:rsidR="006425D5" w:rsidRDefault="006425D5" w:rsidP="00707878">
      <w:pPr>
        <w:shd w:val="clear" w:color="auto" w:fill="FFFFFF"/>
        <w:spacing w:after="0" w:line="240" w:lineRule="auto"/>
        <w:rPr>
          <w:noProof/>
        </w:rPr>
      </w:pPr>
    </w:p>
    <w:p w14:paraId="048CFEE4" w14:textId="77777777" w:rsidR="004E750B" w:rsidRDefault="004E750B" w:rsidP="00707878">
      <w:pPr>
        <w:shd w:val="clear" w:color="auto" w:fill="FFFFFF"/>
        <w:spacing w:after="0" w:line="240" w:lineRule="auto"/>
        <w:rPr>
          <w:noProof/>
        </w:rPr>
      </w:pPr>
    </w:p>
    <w:p w14:paraId="1D02CF59" w14:textId="77777777" w:rsidR="008D18DE" w:rsidRDefault="008D18DE" w:rsidP="00707878">
      <w:pPr>
        <w:shd w:val="clear" w:color="auto" w:fill="FFFFFF"/>
        <w:spacing w:after="0" w:line="240" w:lineRule="auto"/>
        <w:rPr>
          <w:noProof/>
        </w:rPr>
      </w:pPr>
    </w:p>
    <w:p w14:paraId="1D859149" w14:textId="77777777" w:rsidR="008D18DE" w:rsidRDefault="008D18DE" w:rsidP="00707878">
      <w:pPr>
        <w:shd w:val="clear" w:color="auto" w:fill="FFFFFF"/>
        <w:spacing w:after="0" w:line="240" w:lineRule="auto"/>
        <w:rPr>
          <w:noProof/>
        </w:rPr>
      </w:pPr>
    </w:p>
    <w:p w14:paraId="21F8689C" w14:textId="77777777" w:rsidR="00707878" w:rsidRDefault="00707878" w:rsidP="00707878">
      <w:pPr>
        <w:spacing w:after="0" w:line="240" w:lineRule="auto"/>
        <w:ind w:right="237"/>
        <w:rPr>
          <w:rFonts w:eastAsia="Times New Roman" w:cstheme="minorHAnsi"/>
          <w:b/>
          <w:bCs/>
          <w:color w:val="C00000"/>
          <w:kern w:val="0"/>
          <w:sz w:val="24"/>
          <w:szCs w:val="24"/>
          <w14:ligatures w14:val="none"/>
        </w:rPr>
      </w:pPr>
      <w:r w:rsidRPr="00E463A8">
        <w:rPr>
          <w:rFonts w:eastAsia="Times New Roman" w:cstheme="minorHAnsi"/>
          <w:b/>
          <w:bCs/>
          <w:color w:val="C00000"/>
          <w:kern w:val="0"/>
          <w:sz w:val="24"/>
          <w:szCs w:val="24"/>
          <w:u w:val="single"/>
          <w14:ligatures w14:val="none"/>
        </w:rPr>
        <w:t xml:space="preserve">IN THE </w:t>
      </w:r>
      <w:r>
        <w:rPr>
          <w:rFonts w:eastAsia="Times New Roman" w:cstheme="minorHAnsi"/>
          <w:b/>
          <w:bCs/>
          <w:color w:val="C00000"/>
          <w:kern w:val="0"/>
          <w:sz w:val="24"/>
          <w:szCs w:val="24"/>
          <w:u w:val="single"/>
          <w14:ligatures w14:val="none"/>
        </w:rPr>
        <w:t>3</w:t>
      </w:r>
      <w:r w:rsidRPr="00E463A8">
        <w:rPr>
          <w:rFonts w:eastAsia="Times New Roman" w:cstheme="minorHAnsi"/>
          <w:b/>
          <w:bCs/>
          <w:color w:val="C00000"/>
          <w:kern w:val="0"/>
          <w:sz w:val="24"/>
          <w:szCs w:val="24"/>
          <w:u w:val="single"/>
          <w14:ligatures w14:val="none"/>
        </w:rPr>
        <w:t>0 DAYS</w:t>
      </w:r>
      <w:r>
        <w:rPr>
          <w:rFonts w:eastAsia="Times New Roman" w:cstheme="minorHAnsi"/>
          <w:b/>
          <w:bCs/>
          <w:color w:val="C00000"/>
          <w:kern w:val="0"/>
          <w:sz w:val="24"/>
          <w:szCs w:val="24"/>
          <w:u w:val="single"/>
          <w14:ligatures w14:val="none"/>
        </w:rPr>
        <w:t xml:space="preserve"> FOLLOWING</w:t>
      </w:r>
    </w:p>
    <w:p w14:paraId="51D1DAA6" w14:textId="6F1ACB0C" w:rsidR="00707878" w:rsidRDefault="00707878" w:rsidP="00707878">
      <w:pPr>
        <w:pStyle w:val="ListParagraph"/>
        <w:numPr>
          <w:ilvl w:val="0"/>
          <w:numId w:val="1"/>
        </w:numPr>
        <w:spacing w:after="0" w:line="240" w:lineRule="auto"/>
        <w:ind w:right="237"/>
        <w:rPr>
          <w:rFonts w:eastAsia="Times New Roman" w:cstheme="minorHAnsi"/>
          <w:kern w:val="0"/>
          <w14:ligatures w14:val="none"/>
        </w:rPr>
      </w:pPr>
      <w:r>
        <w:rPr>
          <w:rFonts w:eastAsia="Times New Roman" w:cstheme="minorHAnsi"/>
          <w:b/>
          <w:bCs/>
          <w:kern w:val="0"/>
          <w14:ligatures w14:val="none"/>
        </w:rPr>
        <w:t xml:space="preserve">An Evening with Alan Ruck and Screening of </w:t>
      </w:r>
      <w:r>
        <w:rPr>
          <w:rFonts w:eastAsia="Times New Roman" w:cstheme="minorHAnsi"/>
          <w:b/>
          <w:bCs/>
          <w:i/>
          <w:iCs/>
          <w:kern w:val="0"/>
          <w14:ligatures w14:val="none"/>
        </w:rPr>
        <w:t>Ferris Bueller’s Day Off</w:t>
      </w:r>
      <w:r>
        <w:rPr>
          <w:rFonts w:eastAsia="Times New Roman" w:cstheme="minorHAnsi"/>
          <w:b/>
          <w:bCs/>
          <w:kern w:val="0"/>
          <w14:ligatures w14:val="none"/>
        </w:rPr>
        <w:t>,</w:t>
      </w:r>
      <w:r>
        <w:rPr>
          <w:rFonts w:eastAsia="Times New Roman" w:cstheme="minorHAnsi"/>
          <w:kern w:val="0"/>
          <w14:ligatures w14:val="none"/>
        </w:rPr>
        <w:t xml:space="preserve"> May 2</w:t>
      </w:r>
    </w:p>
    <w:p w14:paraId="7ABDF20F" w14:textId="418F8111" w:rsidR="00707878" w:rsidRDefault="00707878" w:rsidP="00707878">
      <w:pPr>
        <w:pStyle w:val="ListParagraph"/>
        <w:numPr>
          <w:ilvl w:val="0"/>
          <w:numId w:val="1"/>
        </w:numPr>
        <w:spacing w:after="0" w:line="240" w:lineRule="auto"/>
        <w:ind w:right="237"/>
        <w:rPr>
          <w:rFonts w:eastAsia="Times New Roman" w:cstheme="minorHAnsi"/>
          <w:kern w:val="0"/>
          <w14:ligatures w14:val="none"/>
        </w:rPr>
      </w:pPr>
      <w:proofErr w:type="spellStart"/>
      <w:r>
        <w:rPr>
          <w:rFonts w:eastAsia="Times New Roman" w:cstheme="minorHAnsi"/>
          <w:b/>
          <w:bCs/>
          <w:kern w:val="0"/>
          <w14:ligatures w14:val="none"/>
        </w:rPr>
        <w:t>Bluey’s</w:t>
      </w:r>
      <w:proofErr w:type="spellEnd"/>
      <w:r>
        <w:rPr>
          <w:rFonts w:eastAsia="Times New Roman" w:cstheme="minorHAnsi"/>
          <w:b/>
          <w:bCs/>
          <w:kern w:val="0"/>
          <w14:ligatures w14:val="none"/>
        </w:rPr>
        <w:t xml:space="preserve"> Big Play</w:t>
      </w:r>
      <w:r>
        <w:rPr>
          <w:rFonts w:eastAsia="Times New Roman" w:cstheme="minorHAnsi"/>
          <w:kern w:val="0"/>
          <w14:ligatures w14:val="none"/>
        </w:rPr>
        <w:t>, May 5</w:t>
      </w:r>
    </w:p>
    <w:p w14:paraId="63FC2EE5" w14:textId="59ECAB9B" w:rsidR="00707878" w:rsidRDefault="00707878" w:rsidP="00707878">
      <w:pPr>
        <w:pStyle w:val="ListParagraph"/>
        <w:numPr>
          <w:ilvl w:val="0"/>
          <w:numId w:val="1"/>
        </w:numPr>
        <w:spacing w:after="0" w:line="240" w:lineRule="auto"/>
        <w:ind w:right="237"/>
        <w:rPr>
          <w:rFonts w:eastAsia="Times New Roman" w:cstheme="minorHAnsi"/>
          <w:kern w:val="0"/>
          <w14:ligatures w14:val="none"/>
        </w:rPr>
      </w:pPr>
      <w:r>
        <w:rPr>
          <w:rFonts w:eastAsia="Times New Roman" w:cstheme="minorHAnsi"/>
          <w:b/>
          <w:bCs/>
          <w:kern w:val="0"/>
          <w14:ligatures w14:val="none"/>
        </w:rPr>
        <w:t>Chicago Sinfonietta presents REVERB</w:t>
      </w:r>
      <w:r>
        <w:rPr>
          <w:rFonts w:eastAsia="Times New Roman" w:cstheme="minorHAnsi"/>
          <w:kern w:val="0"/>
          <w14:ligatures w14:val="none"/>
        </w:rPr>
        <w:t>, May 11</w:t>
      </w:r>
    </w:p>
    <w:p w14:paraId="5C9FF45C" w14:textId="45929D58" w:rsidR="00707878" w:rsidRDefault="00707878" w:rsidP="00707878">
      <w:pPr>
        <w:pStyle w:val="ListParagraph"/>
        <w:numPr>
          <w:ilvl w:val="0"/>
          <w:numId w:val="1"/>
        </w:numPr>
        <w:spacing w:after="0" w:line="240" w:lineRule="auto"/>
        <w:ind w:right="237"/>
        <w:rPr>
          <w:rFonts w:eastAsia="Times New Roman" w:cstheme="minorHAnsi"/>
          <w:kern w:val="0"/>
          <w14:ligatures w14:val="none"/>
        </w:rPr>
      </w:pPr>
      <w:r>
        <w:rPr>
          <w:rFonts w:eastAsia="Times New Roman" w:cstheme="minorHAnsi"/>
          <w:b/>
          <w:bCs/>
          <w:kern w:val="0"/>
          <w14:ligatures w14:val="none"/>
        </w:rPr>
        <w:t xml:space="preserve">Hatsune Miku – Miku Expo, </w:t>
      </w:r>
      <w:r>
        <w:rPr>
          <w:rFonts w:eastAsia="Times New Roman" w:cstheme="minorHAnsi"/>
          <w:kern w:val="0"/>
          <w14:ligatures w14:val="none"/>
        </w:rPr>
        <w:t>May 14</w:t>
      </w:r>
    </w:p>
    <w:p w14:paraId="7F6E6035" w14:textId="2C0A5CCC" w:rsidR="00707878" w:rsidRPr="00A7401D" w:rsidRDefault="00707878" w:rsidP="00707878">
      <w:pPr>
        <w:pStyle w:val="ListParagraph"/>
        <w:numPr>
          <w:ilvl w:val="0"/>
          <w:numId w:val="1"/>
        </w:numPr>
        <w:spacing w:after="0" w:line="240" w:lineRule="auto"/>
        <w:ind w:right="237"/>
        <w:rPr>
          <w:rFonts w:eastAsia="Times New Roman" w:cstheme="minorHAnsi"/>
          <w:kern w:val="0"/>
          <w14:ligatures w14:val="none"/>
        </w:rPr>
      </w:pPr>
      <w:r w:rsidRPr="00707878">
        <w:rPr>
          <w:rFonts w:eastAsia="Times New Roman" w:cstheme="minorHAnsi"/>
          <w:b/>
          <w:bCs/>
          <w:kern w:val="0"/>
          <w14:ligatures w14:val="none"/>
        </w:rPr>
        <w:t>Sofia Niño de Rivera – Gira 2024</w:t>
      </w:r>
      <w:r>
        <w:rPr>
          <w:rFonts w:eastAsia="Times New Roman" w:cstheme="minorHAnsi"/>
          <w:b/>
          <w:bCs/>
          <w:kern w:val="0"/>
          <w14:ligatures w14:val="none"/>
        </w:rPr>
        <w:t xml:space="preserve">, </w:t>
      </w:r>
      <w:r>
        <w:rPr>
          <w:rFonts w:eastAsia="Times New Roman" w:cstheme="minorHAnsi"/>
          <w:kern w:val="0"/>
          <w14:ligatures w14:val="none"/>
        </w:rPr>
        <w:t>May 24</w:t>
      </w:r>
    </w:p>
    <w:p w14:paraId="486DDBF2" w14:textId="77777777" w:rsidR="00707878" w:rsidRPr="004F065F" w:rsidRDefault="00707878" w:rsidP="00707878">
      <w:pPr>
        <w:spacing w:before="240" w:after="0" w:line="240" w:lineRule="auto"/>
        <w:ind w:right="237"/>
        <w:rPr>
          <w:rFonts w:eastAsia="Times New Roman" w:cstheme="minorHAnsi"/>
          <w:b/>
          <w:bCs/>
          <w:color w:val="C00000"/>
          <w:kern w:val="0"/>
          <w:sz w:val="24"/>
          <w:szCs w:val="24"/>
          <w:u w:val="single"/>
          <w14:ligatures w14:val="none"/>
        </w:rPr>
      </w:pPr>
      <w:r w:rsidRPr="004F065F">
        <w:rPr>
          <w:rFonts w:eastAsia="Times New Roman" w:cstheme="minorHAnsi"/>
          <w:b/>
          <w:bCs/>
          <w:color w:val="C00000"/>
          <w:kern w:val="0"/>
          <w:sz w:val="24"/>
          <w:szCs w:val="24"/>
          <w:u w:val="single"/>
          <w14:ligatures w14:val="none"/>
        </w:rPr>
        <w:t xml:space="preserve">ONGOING </w:t>
      </w:r>
      <w:r>
        <w:rPr>
          <w:rFonts w:eastAsia="Times New Roman" w:cstheme="minorHAnsi"/>
          <w:b/>
          <w:bCs/>
          <w:color w:val="C00000"/>
          <w:kern w:val="0"/>
          <w:sz w:val="24"/>
          <w:szCs w:val="24"/>
          <w:u w:val="single"/>
          <w14:ligatures w14:val="none"/>
        </w:rPr>
        <w:t xml:space="preserve">THEATRE </w:t>
      </w:r>
      <w:r w:rsidRPr="004F065F">
        <w:rPr>
          <w:rFonts w:eastAsia="Times New Roman" w:cstheme="minorHAnsi"/>
          <w:b/>
          <w:bCs/>
          <w:color w:val="C00000"/>
          <w:kern w:val="0"/>
          <w:sz w:val="24"/>
          <w:szCs w:val="24"/>
          <w:u w:val="single"/>
          <w14:ligatures w14:val="none"/>
        </w:rPr>
        <w:t>TOURS</w:t>
      </w:r>
    </w:p>
    <w:p w14:paraId="399BB525" w14:textId="77777777" w:rsidR="00707878" w:rsidRPr="00830440" w:rsidRDefault="00707878" w:rsidP="00707878">
      <w:pPr>
        <w:shd w:val="clear" w:color="auto" w:fill="FFFFFF"/>
        <w:spacing w:after="100" w:afterAutospacing="1" w:line="240" w:lineRule="auto"/>
        <w:rPr>
          <w:rFonts w:cstheme="minorHAnsi"/>
          <w:b/>
          <w:bCs/>
          <w:color w:val="A4243B"/>
          <w:kern w:val="0"/>
          <w:bdr w:val="none" w:sz="0" w:space="0" w:color="auto" w:frame="1"/>
          <w:shd w:val="clear" w:color="auto" w:fill="FFFFFF"/>
          <w14:ligatures w14:val="none"/>
        </w:rPr>
      </w:pPr>
      <w:r>
        <w:rPr>
          <w:rFonts w:cstheme="minorHAnsi"/>
          <w:kern w:val="0"/>
          <w14:ligatures w14:val="none"/>
        </w:rPr>
        <w:t>The public is invited year-round to t</w:t>
      </w:r>
      <w:r w:rsidRPr="00830440">
        <w:rPr>
          <w:rFonts w:cstheme="minorHAnsi"/>
          <w:kern w:val="0"/>
          <w14:ligatures w14:val="none"/>
        </w:rPr>
        <w:t xml:space="preserve">ake exclusive behind-the-scenes </w:t>
      </w:r>
      <w:r>
        <w:rPr>
          <w:rFonts w:cstheme="minorHAnsi"/>
          <w:kern w:val="0"/>
          <w14:ligatures w14:val="none"/>
        </w:rPr>
        <w:t xml:space="preserve">tours </w:t>
      </w:r>
      <w:r w:rsidRPr="00830440">
        <w:rPr>
          <w:rFonts w:cstheme="minorHAnsi"/>
          <w:kern w:val="0"/>
          <w14:ligatures w14:val="none"/>
        </w:rPr>
        <w:t xml:space="preserve">to learn about the secrets and stories that make </w:t>
      </w:r>
      <w:r>
        <w:rPr>
          <w:rFonts w:cstheme="minorHAnsi"/>
          <w:kern w:val="0"/>
          <w14:ligatures w14:val="none"/>
        </w:rPr>
        <w:t xml:space="preserve">the Auditorium Theatre </w:t>
      </w:r>
      <w:r w:rsidRPr="00830440">
        <w:rPr>
          <w:rFonts w:cstheme="minorHAnsi"/>
          <w:kern w:val="0"/>
          <w14:ligatures w14:val="none"/>
        </w:rPr>
        <w:t xml:space="preserve">unique! Explore this national historic landmark designed by famed architects Louis Sullivan and Dankmar Adler like never before. Be awed by taking a closer look at the brilliant 24-karat gold-leafed ceiling arches and the beautifully restored artwork throughout </w:t>
      </w:r>
      <w:r>
        <w:rPr>
          <w:rFonts w:cstheme="minorHAnsi"/>
          <w:kern w:val="0"/>
          <w14:ligatures w14:val="none"/>
        </w:rPr>
        <w:t xml:space="preserve">the </w:t>
      </w:r>
      <w:r w:rsidRPr="00830440">
        <w:rPr>
          <w:rFonts w:cstheme="minorHAnsi"/>
          <w:kern w:val="0"/>
          <w14:ligatures w14:val="none"/>
        </w:rPr>
        <w:t>building. Tours are approximately 80-90 minutes in length</w:t>
      </w:r>
      <w:r>
        <w:rPr>
          <w:rFonts w:cstheme="minorHAnsi"/>
          <w:kern w:val="0"/>
          <w14:ligatures w14:val="none"/>
        </w:rPr>
        <w:t xml:space="preserve"> and take place Mondays, Wednesdays, and Saturdays at noon</w:t>
      </w:r>
      <w:r w:rsidRPr="00830440">
        <w:rPr>
          <w:rFonts w:cstheme="minorHAnsi"/>
          <w:kern w:val="0"/>
          <w14:ligatures w14:val="none"/>
        </w:rPr>
        <w:t xml:space="preserve">.  For </w:t>
      </w:r>
      <w:r>
        <w:rPr>
          <w:rFonts w:cstheme="minorHAnsi"/>
          <w:kern w:val="0"/>
          <w14:ligatures w14:val="none"/>
        </w:rPr>
        <w:t xml:space="preserve">a reservation, </w:t>
      </w:r>
      <w:r w:rsidRPr="00830440">
        <w:rPr>
          <w:rFonts w:cstheme="minorHAnsi"/>
          <w:kern w:val="0"/>
          <w14:ligatures w14:val="none"/>
        </w:rPr>
        <w:t>please contact 312.341.2300.</w:t>
      </w:r>
    </w:p>
    <w:p w14:paraId="25812B4D" w14:textId="77777777" w:rsidR="00707878" w:rsidRPr="00CF3FFE" w:rsidRDefault="00707878" w:rsidP="00707878">
      <w:pPr>
        <w:spacing w:after="0" w:line="240" w:lineRule="auto"/>
        <w:ind w:right="237"/>
        <w:rPr>
          <w:rFonts w:eastAsia="Times New Roman" w:cstheme="minorHAnsi"/>
          <w:kern w:val="0"/>
          <w14:ligatures w14:val="none"/>
        </w:rPr>
      </w:pPr>
      <w:r w:rsidRPr="00830440">
        <w:rPr>
          <w:rFonts w:eastAsia="Times New Roman" w:cstheme="minorHAnsi"/>
          <w:kern w:val="0"/>
          <w14:ligatures w14:val="none"/>
        </w:rPr>
        <w:t>Tickets for all events are now on sale, with more performance dates to be announced!</w:t>
      </w:r>
      <w:r>
        <w:rPr>
          <w:rFonts w:eastAsia="Times New Roman" w:cstheme="minorHAnsi"/>
          <w:kern w:val="0"/>
          <w14:ligatures w14:val="none"/>
        </w:rPr>
        <w:t xml:space="preserve">  </w:t>
      </w:r>
      <w:r w:rsidRPr="00830440">
        <w:rPr>
          <w:rFonts w:eastAsia="Times New Roman" w:cstheme="minorHAnsi"/>
          <w:kern w:val="0"/>
          <w14:ligatures w14:val="none"/>
        </w:rPr>
        <w:t>For more information</w:t>
      </w:r>
      <w:r>
        <w:rPr>
          <w:rFonts w:eastAsia="Times New Roman" w:cstheme="minorHAnsi"/>
          <w:kern w:val="0"/>
          <w14:ligatures w14:val="none"/>
        </w:rPr>
        <w:t xml:space="preserve"> or to purchase tickets</w:t>
      </w:r>
      <w:r w:rsidRPr="00830440">
        <w:rPr>
          <w:rFonts w:eastAsia="Times New Roman" w:cstheme="minorHAnsi"/>
          <w:kern w:val="0"/>
          <w14:ligatures w14:val="none"/>
        </w:rPr>
        <w:t>, please visit</w:t>
      </w:r>
      <w:hyperlink r:id="rId21">
        <w:r w:rsidRPr="00830440">
          <w:rPr>
            <w:rFonts w:eastAsia="Times New Roman" w:cstheme="minorHAnsi"/>
            <w:kern w:val="0"/>
            <w14:ligatures w14:val="none"/>
          </w:rPr>
          <w:t xml:space="preserve"> </w:t>
        </w:r>
      </w:hyperlink>
      <w:hyperlink r:id="rId22">
        <w:r w:rsidRPr="00830440">
          <w:rPr>
            <w:rFonts w:eastAsia="Times New Roman" w:cstheme="minorHAnsi"/>
            <w:color w:val="0070C0"/>
            <w:kern w:val="0"/>
            <w:u w:val="single" w:color="000099"/>
            <w14:ligatures w14:val="none"/>
          </w:rPr>
          <w:t>AuditoriumTheatre.or</w:t>
        </w:r>
      </w:hyperlink>
      <w:hyperlink r:id="rId23">
        <w:r w:rsidRPr="00830440">
          <w:rPr>
            <w:rFonts w:eastAsia="Times New Roman" w:cstheme="minorHAnsi"/>
            <w:color w:val="0070C0"/>
            <w:kern w:val="0"/>
            <w14:ligatures w14:val="none"/>
          </w:rPr>
          <w:t>g</w:t>
        </w:r>
      </w:hyperlink>
      <w:hyperlink r:id="rId24">
        <w:r w:rsidRPr="00830440">
          <w:rPr>
            <w:rFonts w:eastAsia="Times New Roman" w:cstheme="minorHAnsi"/>
            <w:kern w:val="0"/>
            <w14:ligatures w14:val="none"/>
          </w:rPr>
          <w:t>.</w:t>
        </w:r>
      </w:hyperlink>
      <w:r w:rsidRPr="00830440">
        <w:rPr>
          <w:rFonts w:eastAsia="Times New Roman" w:cstheme="minorHAnsi"/>
          <w:kern w:val="0"/>
          <w14:ligatures w14:val="none"/>
        </w:rPr>
        <w:br/>
      </w:r>
    </w:p>
    <w:p w14:paraId="67670129" w14:textId="77777777" w:rsidR="00707878" w:rsidRPr="00CF3FFE" w:rsidRDefault="00707878" w:rsidP="00707878">
      <w:pPr>
        <w:spacing w:after="0" w:line="240" w:lineRule="auto"/>
        <w:ind w:right="237"/>
        <w:jc w:val="center"/>
        <w:rPr>
          <w:rFonts w:eastAsia="Times New Roman" w:cstheme="minorHAnsi"/>
          <w:kern w:val="0"/>
          <w14:ligatures w14:val="none"/>
        </w:rPr>
      </w:pPr>
      <w:r w:rsidRPr="00CF3FFE">
        <w:rPr>
          <w:rFonts w:eastAsia="Times New Roman" w:cstheme="minorHAnsi"/>
          <w:kern w:val="0"/>
          <w14:ligatures w14:val="none"/>
        </w:rPr>
        <w:t xml:space="preserve">###  </w:t>
      </w:r>
    </w:p>
    <w:p w14:paraId="75A47A14" w14:textId="77777777" w:rsidR="00707878" w:rsidRPr="00CF3FFE" w:rsidRDefault="00707878" w:rsidP="00707878">
      <w:pPr>
        <w:spacing w:after="0" w:line="240" w:lineRule="auto"/>
        <w:ind w:right="245"/>
        <w:rPr>
          <w:rFonts w:cstheme="minorHAnsi"/>
          <w:kern w:val="0"/>
          <w:sz w:val="20"/>
          <w:szCs w:val="20"/>
          <w14:ligatures w14:val="none"/>
        </w:rPr>
      </w:pPr>
    </w:p>
    <w:p w14:paraId="41EC3898" w14:textId="77777777" w:rsidR="00707878" w:rsidRPr="00CF3FFE" w:rsidRDefault="00707878" w:rsidP="00707878">
      <w:pPr>
        <w:spacing w:after="0" w:line="240" w:lineRule="auto"/>
        <w:ind w:right="245"/>
        <w:rPr>
          <w:rFonts w:eastAsia="Times New Roman" w:cstheme="minorHAnsi"/>
          <w:kern w:val="0"/>
          <w:u w:val="single"/>
          <w14:ligatures w14:val="none"/>
        </w:rPr>
      </w:pPr>
      <w:r w:rsidRPr="00CF3FFE">
        <w:rPr>
          <w:rFonts w:cstheme="minorHAnsi"/>
          <w:kern w:val="0"/>
          <w:u w:val="single"/>
          <w14:ligatures w14:val="none"/>
        </w:rPr>
        <w:t>Media contact:</w:t>
      </w:r>
      <w:r w:rsidRPr="00CF3FFE">
        <w:rPr>
          <w:rFonts w:eastAsia="Times New Roman" w:cstheme="minorHAnsi"/>
          <w:kern w:val="0"/>
          <w:u w:val="single"/>
          <w14:ligatures w14:val="none"/>
        </w:rPr>
        <w:t xml:space="preserve"> </w:t>
      </w:r>
    </w:p>
    <w:p w14:paraId="1E43E547" w14:textId="77777777" w:rsidR="00707878" w:rsidRPr="00CF3FFE" w:rsidRDefault="00707878" w:rsidP="00707878">
      <w:pPr>
        <w:spacing w:after="0" w:line="240" w:lineRule="auto"/>
        <w:ind w:right="245"/>
        <w:rPr>
          <w:rFonts w:eastAsia="Times New Roman" w:cstheme="minorHAnsi"/>
          <w:kern w:val="0"/>
          <w14:ligatures w14:val="none"/>
        </w:rPr>
      </w:pPr>
      <w:r w:rsidRPr="00CF3FFE">
        <w:rPr>
          <w:rFonts w:eastAsia="Times New Roman" w:cstheme="minorHAnsi"/>
          <w:kern w:val="0"/>
          <w14:ligatures w14:val="none"/>
        </w:rPr>
        <w:t>Alannah Spencer</w:t>
      </w:r>
      <w:r>
        <w:rPr>
          <w:rFonts w:eastAsia="Times New Roman" w:cstheme="minorHAnsi"/>
          <w:kern w:val="0"/>
          <w14:ligatures w14:val="none"/>
        </w:rPr>
        <w:t>/Beth Silverman</w:t>
      </w:r>
    </w:p>
    <w:p w14:paraId="2DBFA844" w14:textId="77777777" w:rsidR="00707878" w:rsidRPr="00CF3FFE" w:rsidRDefault="00707878" w:rsidP="00707878">
      <w:pPr>
        <w:spacing w:after="0" w:line="240" w:lineRule="auto"/>
        <w:ind w:right="245"/>
        <w:rPr>
          <w:rFonts w:eastAsia="Times New Roman" w:cstheme="minorHAnsi"/>
          <w:kern w:val="0"/>
          <w14:ligatures w14:val="none"/>
        </w:rPr>
      </w:pPr>
      <w:r w:rsidRPr="00CF3FFE">
        <w:rPr>
          <w:rFonts w:eastAsia="Times New Roman" w:cstheme="minorHAnsi"/>
          <w:kern w:val="0"/>
          <w14:ligatures w14:val="none"/>
        </w:rPr>
        <w:t>The Silverman Group, Inc.</w:t>
      </w:r>
    </w:p>
    <w:p w14:paraId="1CBF1B5E" w14:textId="77777777" w:rsidR="00707878" w:rsidRPr="00CF3FFE" w:rsidRDefault="003122CB" w:rsidP="00707878">
      <w:pPr>
        <w:spacing w:after="0" w:line="240" w:lineRule="auto"/>
        <w:ind w:right="245"/>
        <w:rPr>
          <w:rFonts w:eastAsia="Times New Roman" w:cstheme="minorHAnsi"/>
          <w:color w:val="0000FF"/>
          <w:kern w:val="0"/>
          <w:u w:val="single"/>
          <w14:ligatures w14:val="none"/>
        </w:rPr>
      </w:pPr>
      <w:hyperlink r:id="rId25" w:history="1">
        <w:r w:rsidR="00707878" w:rsidRPr="00CF3FFE">
          <w:rPr>
            <w:rFonts w:eastAsia="Times New Roman" w:cstheme="minorHAnsi"/>
            <w:color w:val="0000FF"/>
            <w:kern w:val="0"/>
            <w:u w:val="single"/>
            <w14:ligatures w14:val="none"/>
          </w:rPr>
          <w:t>Alannah@silvermangroupchicago.com</w:t>
        </w:r>
      </w:hyperlink>
    </w:p>
    <w:p w14:paraId="6A899387" w14:textId="77777777" w:rsidR="00707878" w:rsidRPr="00CF3FFE" w:rsidRDefault="003122CB" w:rsidP="00707878">
      <w:pPr>
        <w:spacing w:after="0" w:line="240" w:lineRule="auto"/>
        <w:ind w:right="245"/>
        <w:rPr>
          <w:rFonts w:eastAsia="Times New Roman" w:cstheme="minorHAnsi"/>
          <w:color w:val="0000FF"/>
          <w:kern w:val="0"/>
          <w:u w:val="single"/>
          <w14:ligatures w14:val="none"/>
        </w:rPr>
      </w:pPr>
      <w:hyperlink r:id="rId26" w:history="1">
        <w:r w:rsidR="00707878" w:rsidRPr="00BB523B">
          <w:rPr>
            <w:rStyle w:val="Hyperlink"/>
            <w:rFonts w:eastAsia="Times New Roman" w:cstheme="minorHAnsi"/>
            <w:kern w:val="0"/>
            <w14:ligatures w14:val="none"/>
          </w:rPr>
          <w:t>Beth@silvermangroupchicago.com</w:t>
        </w:r>
      </w:hyperlink>
    </w:p>
    <w:p w14:paraId="3AED8C97" w14:textId="77777777" w:rsidR="00707878" w:rsidRPr="00ED4A00" w:rsidRDefault="00707878" w:rsidP="00707878">
      <w:pPr>
        <w:spacing w:after="0" w:line="240" w:lineRule="auto"/>
        <w:ind w:right="245"/>
        <w:rPr>
          <w:rFonts w:cstheme="minorHAnsi"/>
          <w:kern w:val="0"/>
          <w14:ligatures w14:val="none"/>
        </w:rPr>
      </w:pPr>
      <w:r w:rsidRPr="00CF3FFE">
        <w:rPr>
          <w:rFonts w:eastAsia="Times New Roman" w:cstheme="minorHAnsi"/>
          <w:kern w:val="0"/>
          <w14:ligatures w14:val="none"/>
        </w:rPr>
        <w:t>608-692-4778 (cell)</w:t>
      </w:r>
      <w:r>
        <w:rPr>
          <w:rFonts w:eastAsia="Times New Roman" w:cstheme="minorHAnsi"/>
          <w:kern w:val="0"/>
          <w14:ligatures w14:val="none"/>
        </w:rPr>
        <w:t>/</w:t>
      </w:r>
      <w:r w:rsidRPr="001F4D1B">
        <w:rPr>
          <w:rFonts w:eastAsia="Times New Roman" w:cstheme="minorHAnsi"/>
          <w:kern w:val="0"/>
          <w14:ligatures w14:val="none"/>
        </w:rPr>
        <w:t xml:space="preserve"> </w:t>
      </w:r>
      <w:r w:rsidRPr="00CF3FFE">
        <w:rPr>
          <w:rFonts w:eastAsia="Times New Roman" w:cstheme="minorHAnsi"/>
          <w:kern w:val="0"/>
          <w14:ligatures w14:val="none"/>
        </w:rPr>
        <w:t>312-560-4783 (cell)</w:t>
      </w:r>
    </w:p>
    <w:p w14:paraId="2989D482" w14:textId="77777777" w:rsidR="007F281A" w:rsidRDefault="007F281A"/>
    <w:sectPr w:rsidR="007F281A" w:rsidSect="007078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44B7D"/>
    <w:multiLevelType w:val="hybridMultilevel"/>
    <w:tmpl w:val="6D941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793179">
    <w:abstractNumId w:val="0"/>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08306785"/>
  </wne:recipientData>
  <wne:recipientData>
    <wne:active wne:val="1"/>
    <wne:hash wne:val="328619528"/>
  </wne:recipientData>
  <wne:recipientData>
    <wne:active wne:val="1"/>
    <wne:hash wne:val="1965409266"/>
  </wne:recipientData>
  <wne:recipientData>
    <wne:active wne:val="1"/>
    <wne:hash wne:val="-1978451928"/>
  </wne:recipientData>
  <wne:recipientData>
    <wne:active wne:val="1"/>
    <wne:hash wne:val="-1953925277"/>
  </wne:recipientData>
  <wne:recipientData>
    <wne:active wne:val="1"/>
    <wne:hash wne:val="1548371083"/>
  </wne:recipientData>
  <wne:recipientData>
    <wne:active wne:val="1"/>
    <wne:hash wne:val="1114212115"/>
  </wne:recipientData>
  <wne:recipientData>
    <wne:active wne:val="1"/>
    <wne:hash wne:val="1050704806"/>
  </wne:recipientData>
  <wne:recipientData>
    <wne:active wne:val="1"/>
    <wne:hash wne:val="572198678"/>
  </wne:recipientData>
  <wne:recipientData>
    <wne:active wne:val="1"/>
    <wne:hash wne:val="213009792"/>
  </wne:recipientData>
  <wne:recipientData>
    <wne:active wne:val="1"/>
    <wne:hash wne:val="1392073424"/>
  </wne:recipientData>
  <wne:recipientData>
    <wne:active wne:val="1"/>
    <wne:hash wne:val="-1964190724"/>
  </wne:recipientData>
  <wne:recipientData>
    <wne:active wne:val="1"/>
    <wne:hash wne:val="952998351"/>
  </wne:recipientData>
  <wne:recipientData>
    <wne:active wne:val="1"/>
    <wne:hash wne:val="-2134342879"/>
  </wne:recipientData>
  <wne:recipientData>
    <wne:active wne:val="1"/>
    <wne:hash wne:val="-688322418"/>
  </wne:recipientData>
  <wne:recipientData>
    <wne:active wne:val="1"/>
    <wne:hash wne:val="-2046078929"/>
  </wne:recipientData>
  <wne:recipientData>
    <wne:active wne:val="1"/>
    <wne:hash wne:val="1678416376"/>
  </wne:recipientData>
  <wne:recipientData>
    <wne:active wne:val="1"/>
    <wne:hash wne:val="247350357"/>
  </wne:recipientData>
  <wne:recipientData>
    <wne:active wne:val="1"/>
    <wne:hash wne:val="1557426650"/>
  </wne:recipientData>
  <wne:recipientData>
    <wne:active wne:val="1"/>
    <wne:hash wne:val="1234218272"/>
  </wne:recipientData>
  <wne:recipientData>
    <wne:active wne:val="1"/>
    <wne:hash wne:val="-1074723658"/>
  </wne:recipientData>
  <wne:recipientData>
    <wne:active wne:val="1"/>
    <wne:hash wne:val="-314827697"/>
  </wne:recipientData>
  <wne:recipientData>
    <wne:active wne:val="1"/>
    <wne:hash wne:val="1250188763"/>
  </wne:recipientData>
  <wne:recipientData>
    <wne:active wne:val="1"/>
    <wne:hash wne:val="-791541707"/>
  </wne:recipientData>
  <wne:recipientData>
    <wne:active wne:val="1"/>
    <wne:hash wne:val="-1757042342"/>
  </wne:recipientData>
  <wne:recipientData>
    <wne:active wne:val="1"/>
    <wne:hash wne:val="-1955788324"/>
  </wne:recipientData>
  <wne:recipientData>
    <wne:active wne:val="1"/>
    <wne:hash wne:val="1499924761"/>
  </wne:recipientData>
  <wne:recipientData>
    <wne:active wne:val="1"/>
    <wne:hash wne:val="1063357888"/>
  </wne:recipientData>
  <wne:recipientData>
    <wne:active wne:val="1"/>
    <wne:hash wne:val="366545828"/>
  </wne:recipientData>
  <wne:recipientData>
    <wne:active wne:val="1"/>
    <wne:hash wne:val="-1663761702"/>
  </wne:recipientData>
  <wne:recipientData>
    <wne:active wne:val="1"/>
    <wne:hash wne:val="1974214785"/>
  </wne:recipientData>
  <wne:recipientData>
    <wne:active wne:val="1"/>
    <wne:hash wne:val="2023541428"/>
  </wne:recipientData>
  <wne:recipientData>
    <wne:active wne:val="1"/>
    <wne:hash wne:val="1623870232"/>
  </wne:recipientData>
  <wne:recipientData>
    <wne:active wne:val="1"/>
    <wne:hash wne:val="-2056920657"/>
  </wne:recipientData>
  <wne:recipientData>
    <wne:active wne:val="1"/>
    <wne:hash wne:val="-485728778"/>
  </wne:recipientData>
  <wne:recipientData>
    <wne:active wne:val="1"/>
    <wne:hash wne:val="-1885440386"/>
  </wne:recipientData>
  <wne:recipientData>
    <wne:active wne:val="1"/>
    <wne:hash wne:val="-1118855814"/>
  </wne:recipientData>
  <wne:recipientData>
    <wne:active wne:val="1"/>
    <wne:hash wne:val="-211503394"/>
  </wne:recipientData>
  <wne:recipientData>
    <wne:active wne:val="1"/>
    <wne:hash wne:val="1725765604"/>
  </wne:recipientData>
  <wne:recipientData>
    <wne:active wne:val="1"/>
    <wne:hash wne:val="-1599732055"/>
  </wne:recipientData>
  <wne:recipientData>
    <wne:active wne:val="1"/>
    <wne:hash wne:val="-456800248"/>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mailMerge>
    <w:mainDocumentType w:val="email"/>
    <w:linkToQuery/>
    <w:dataType w:val="native"/>
    <w:connectString w:val="Provider=Microsoft.ACE.OLEDB.12.0;User ID=Admin;Data Source=C:\Users\AlannahSpencer\The Silverman Group Inc\SLGSHARED - Documents\Auditorium Theatre\2023-24\Monthly releases\Long Lead Monthli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dataSource r:id="rId1"/>
    <w:addressFieldName w:val="email"/>
    <w:mailSubject w:val="From Gospel to Gotham: April at the Auditorium Theatre"/>
    <w:viewMergedData/>
    <w:odso>
      <w:udl w:val="Provider=Microsoft.ACE.OLEDB.12.0;User ID=Admin;Data Source=C:\Users\AlannahSpencer\The Silverman Group Inc\SLGSHARED - Documents\Auditorium Theatre\2023-24\Monthly releases\Long Lead Monthli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lid w:val="en-US"/>
      </w:fieldMapData>
      <w:fieldMapData>
        <w:type w:val="dbColumn"/>
        <w:name w:val="Title"/>
        <w:mappedName w:val="Courtesy Title"/>
        <w:column w:val="2"/>
        <w:lid w:val="en-US"/>
      </w:fieldMapData>
      <w:fieldMapData>
        <w:type w:val="dbColumn"/>
        <w:name w:val="First Name"/>
        <w:mappedName w:val="First Name"/>
        <w:column w:val="0"/>
        <w:lid w:val="en-US"/>
      </w:fieldMapData>
      <w:fieldMapData>
        <w:lid w:val="en-US"/>
      </w:fieldMapData>
      <w:fieldMapData>
        <w:type w:val="dbColumn"/>
        <w:name w:val="Last Name"/>
        <w:mappedName w:val="Last Name"/>
        <w:column w:val="1"/>
        <w:lid w:val="en-US"/>
      </w:fieldMapData>
      <w:fieldMapData>
        <w:lid w:val="en-US"/>
      </w:fieldMapData>
      <w:fieldMapData>
        <w:lid w:val="en-US"/>
      </w:fieldMapData>
      <w:fieldMapData>
        <w:lid w:val="en-US"/>
      </w:fieldMapData>
      <w:fieldMapData>
        <w:type w:val="dbColumn"/>
        <w:name w:val="Company"/>
        <w:mappedName w:val="Company"/>
        <w:column w:val="3"/>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email"/>
        <w:mappedName w:val="E-mail Address"/>
        <w:column w:val="4"/>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recipientData r:id="rId3"/>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78"/>
    <w:rsid w:val="000C3A77"/>
    <w:rsid w:val="000D031F"/>
    <w:rsid w:val="001F521A"/>
    <w:rsid w:val="0023555B"/>
    <w:rsid w:val="0026232D"/>
    <w:rsid w:val="002A0EF2"/>
    <w:rsid w:val="00300B6A"/>
    <w:rsid w:val="0038264F"/>
    <w:rsid w:val="00383CF9"/>
    <w:rsid w:val="00434015"/>
    <w:rsid w:val="00445D3E"/>
    <w:rsid w:val="004D148D"/>
    <w:rsid w:val="004E750B"/>
    <w:rsid w:val="005266AA"/>
    <w:rsid w:val="005878C7"/>
    <w:rsid w:val="006425D5"/>
    <w:rsid w:val="00707878"/>
    <w:rsid w:val="007B1E9D"/>
    <w:rsid w:val="007F281A"/>
    <w:rsid w:val="00866E7C"/>
    <w:rsid w:val="008814F1"/>
    <w:rsid w:val="008D18DE"/>
    <w:rsid w:val="0095428B"/>
    <w:rsid w:val="00A63E82"/>
    <w:rsid w:val="00A751B1"/>
    <w:rsid w:val="00A84793"/>
    <w:rsid w:val="00B72BB3"/>
    <w:rsid w:val="00B72C93"/>
    <w:rsid w:val="00B90A48"/>
    <w:rsid w:val="00BF15B7"/>
    <w:rsid w:val="00C973A3"/>
    <w:rsid w:val="00D1552B"/>
    <w:rsid w:val="00D27679"/>
    <w:rsid w:val="00D73CE6"/>
    <w:rsid w:val="00E13173"/>
    <w:rsid w:val="00EF28A4"/>
    <w:rsid w:val="00EF756E"/>
    <w:rsid w:val="00F92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86A15"/>
  <w15:chartTrackingRefBased/>
  <w15:docId w15:val="{F67E2022-5888-48E5-BC92-7E2D5946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78"/>
  </w:style>
  <w:style w:type="paragraph" w:styleId="Heading1">
    <w:name w:val="heading 1"/>
    <w:basedOn w:val="Normal"/>
    <w:next w:val="Normal"/>
    <w:link w:val="Heading1Char"/>
    <w:uiPriority w:val="9"/>
    <w:qFormat/>
    <w:rsid w:val="007078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078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78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78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78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78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78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78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78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8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078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78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78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78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78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78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78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7878"/>
    <w:rPr>
      <w:rFonts w:eastAsiaTheme="majorEastAsia" w:cstheme="majorBidi"/>
      <w:color w:val="272727" w:themeColor="text1" w:themeTint="D8"/>
    </w:rPr>
  </w:style>
  <w:style w:type="paragraph" w:styleId="Title">
    <w:name w:val="Title"/>
    <w:basedOn w:val="Normal"/>
    <w:next w:val="Normal"/>
    <w:link w:val="TitleChar"/>
    <w:uiPriority w:val="10"/>
    <w:qFormat/>
    <w:rsid w:val="007078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78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78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78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7878"/>
    <w:pPr>
      <w:spacing w:before="160"/>
      <w:jc w:val="center"/>
    </w:pPr>
    <w:rPr>
      <w:i/>
      <w:iCs/>
      <w:color w:val="404040" w:themeColor="text1" w:themeTint="BF"/>
    </w:rPr>
  </w:style>
  <w:style w:type="character" w:customStyle="1" w:styleId="QuoteChar">
    <w:name w:val="Quote Char"/>
    <w:basedOn w:val="DefaultParagraphFont"/>
    <w:link w:val="Quote"/>
    <w:uiPriority w:val="29"/>
    <w:rsid w:val="00707878"/>
    <w:rPr>
      <w:i/>
      <w:iCs/>
      <w:color w:val="404040" w:themeColor="text1" w:themeTint="BF"/>
    </w:rPr>
  </w:style>
  <w:style w:type="paragraph" w:styleId="ListParagraph">
    <w:name w:val="List Paragraph"/>
    <w:basedOn w:val="Normal"/>
    <w:uiPriority w:val="34"/>
    <w:qFormat/>
    <w:rsid w:val="00707878"/>
    <w:pPr>
      <w:ind w:left="720"/>
      <w:contextualSpacing/>
    </w:pPr>
  </w:style>
  <w:style w:type="character" w:styleId="IntenseEmphasis">
    <w:name w:val="Intense Emphasis"/>
    <w:basedOn w:val="DefaultParagraphFont"/>
    <w:uiPriority w:val="21"/>
    <w:qFormat/>
    <w:rsid w:val="00707878"/>
    <w:rPr>
      <w:i/>
      <w:iCs/>
      <w:color w:val="0F4761" w:themeColor="accent1" w:themeShade="BF"/>
    </w:rPr>
  </w:style>
  <w:style w:type="paragraph" w:styleId="IntenseQuote">
    <w:name w:val="Intense Quote"/>
    <w:basedOn w:val="Normal"/>
    <w:next w:val="Normal"/>
    <w:link w:val="IntenseQuoteChar"/>
    <w:uiPriority w:val="30"/>
    <w:qFormat/>
    <w:rsid w:val="007078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7878"/>
    <w:rPr>
      <w:i/>
      <w:iCs/>
      <w:color w:val="0F4761" w:themeColor="accent1" w:themeShade="BF"/>
    </w:rPr>
  </w:style>
  <w:style w:type="character" w:styleId="IntenseReference">
    <w:name w:val="Intense Reference"/>
    <w:basedOn w:val="DefaultParagraphFont"/>
    <w:uiPriority w:val="32"/>
    <w:qFormat/>
    <w:rsid w:val="00707878"/>
    <w:rPr>
      <w:b/>
      <w:bCs/>
      <w:smallCaps/>
      <w:color w:val="0F4761" w:themeColor="accent1" w:themeShade="BF"/>
      <w:spacing w:val="5"/>
    </w:rPr>
  </w:style>
  <w:style w:type="character" w:customStyle="1" w:styleId="contentpasted0">
    <w:name w:val="contentpasted0"/>
    <w:basedOn w:val="DefaultParagraphFont"/>
    <w:rsid w:val="00707878"/>
  </w:style>
  <w:style w:type="paragraph" w:styleId="NormalWeb">
    <w:name w:val="Normal (Web)"/>
    <w:basedOn w:val="Normal"/>
    <w:uiPriority w:val="99"/>
    <w:unhideWhenUsed/>
    <w:rsid w:val="007078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707878"/>
    <w:rPr>
      <w:color w:val="467886" w:themeColor="hyperlink"/>
      <w:u w:val="single"/>
    </w:rPr>
  </w:style>
  <w:style w:type="character" w:styleId="UnresolvedMention">
    <w:name w:val="Unresolved Mention"/>
    <w:basedOn w:val="DefaultParagraphFont"/>
    <w:uiPriority w:val="99"/>
    <w:semiHidden/>
    <w:unhideWhenUsed/>
    <w:rsid w:val="00A84793"/>
    <w:rPr>
      <w:color w:val="605E5C"/>
      <w:shd w:val="clear" w:color="auto" w:fill="E1DFDD"/>
    </w:rPr>
  </w:style>
  <w:style w:type="character" w:styleId="FollowedHyperlink">
    <w:name w:val="FollowedHyperlink"/>
    <w:basedOn w:val="DefaultParagraphFont"/>
    <w:uiPriority w:val="99"/>
    <w:semiHidden/>
    <w:unhideWhenUsed/>
    <w:rsid w:val="00C973A3"/>
    <w:rPr>
      <w:color w:val="96607D" w:themeColor="followedHyperlink"/>
      <w:u w:val="single"/>
    </w:rPr>
  </w:style>
  <w:style w:type="paragraph" w:styleId="Revision">
    <w:name w:val="Revision"/>
    <w:hidden/>
    <w:uiPriority w:val="99"/>
    <w:semiHidden/>
    <w:rsid w:val="00D73C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629352">
      <w:bodyDiv w:val="1"/>
      <w:marLeft w:val="0"/>
      <w:marRight w:val="0"/>
      <w:marTop w:val="0"/>
      <w:marBottom w:val="0"/>
      <w:divBdr>
        <w:top w:val="none" w:sz="0" w:space="0" w:color="auto"/>
        <w:left w:val="none" w:sz="0" w:space="0" w:color="auto"/>
        <w:bottom w:val="none" w:sz="0" w:space="0" w:color="auto"/>
        <w:right w:val="none" w:sz="0" w:space="0" w:color="auto"/>
      </w:divBdr>
    </w:div>
    <w:div w:id="166108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x2mtlwxwjbqbk9h3wag9m/h?rlkey=gnnh0zvz929hdxrq3r8okhhur&amp;dl=0" TargetMode="External"/><Relationship Id="rId13" Type="http://schemas.openxmlformats.org/officeDocument/2006/relationships/image" Target="media/image3.png"/><Relationship Id="rId18" Type="http://schemas.openxmlformats.org/officeDocument/2006/relationships/hyperlink" Target="https://auditoriumtheatre.org/subscription-packages/auditorium-philms-concert-series/" TargetMode="External"/><Relationship Id="rId26" Type="http://schemas.openxmlformats.org/officeDocument/2006/relationships/hyperlink" Target="mailto:Beth@silvermangroupchicago.com" TargetMode="External"/><Relationship Id="rId3" Type="http://schemas.openxmlformats.org/officeDocument/2006/relationships/customXml" Target="../customXml/item3.xml"/><Relationship Id="rId21"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7" Type="http://schemas.openxmlformats.org/officeDocument/2006/relationships/webSettings" Target="webSettings.xml"/><Relationship Id="rId12" Type="http://schemas.openxmlformats.org/officeDocument/2006/relationships/hyperlink" Target="https://auditoriumtheatre.org/events-details/one-hallelujah/" TargetMode="External"/><Relationship Id="rId17" Type="http://schemas.openxmlformats.org/officeDocument/2006/relationships/image" Target="media/image5.png"/><Relationship Id="rId25" Type="http://schemas.openxmlformats.org/officeDocument/2006/relationships/hyperlink" Target="mailto:Alannah@silvermangroupchicago.com" TargetMode="External"/><Relationship Id="rId2" Type="http://schemas.openxmlformats.org/officeDocument/2006/relationships/customXml" Target="../customXml/item2.xml"/><Relationship Id="rId16" Type="http://schemas.openxmlformats.org/officeDocument/2006/relationships/hyperlink" Target="https://auditoriumtheatre.org/events-details/batman-198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28" Type="http://schemas.openxmlformats.org/officeDocument/2006/relationships/theme" Target="theme/theme1.xml"/><Relationship Id="rId10" Type="http://schemas.openxmlformats.org/officeDocument/2006/relationships/hyperlink" Target="https://auditoriumtheatre.org/events-details/alvin-ailey-american-dance-theater-2023/" TargetMode="External"/><Relationship Id="rId19" Type="http://schemas.openxmlformats.org/officeDocument/2006/relationships/hyperlink" Target="https://auditoriumtheatre.org/events-details/south-chicago-dance-theatre-2/"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auditoriumtheatre.org/events-details/croce-50/" TargetMode="External"/><Relationship Id="rId22"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AlannahSpencer\The%20Silverman%20Group%20Inc\SLGSHARED%20-%20Documents\Auditorium%20Theatre\2023-24\Monthly%20releases\Long%20Lead%20Monthlies.xlsx" TargetMode="External"/><Relationship Id="rId1" Type="http://schemas.openxmlformats.org/officeDocument/2006/relationships/mailMergeSource" Target="file:///C:\Users\AlannahSpencer\The%20Silverman%20Group%20Inc\SLGSHARED%20-%20Documents\Auditorium%20Theatre\2023-24\Monthly%20releases\Long%20Lead%20Monthlie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F9095A58AB24CB11758714A4F7C2E" ma:contentTypeVersion="14" ma:contentTypeDescription="Create a new document." ma:contentTypeScope="" ma:versionID="6832adcbbe6ead799163bae6203ed95d">
  <xsd:schema xmlns:xsd="http://www.w3.org/2001/XMLSchema" xmlns:xs="http://www.w3.org/2001/XMLSchema" xmlns:p="http://schemas.microsoft.com/office/2006/metadata/properties" xmlns:ns2="1b60737d-6c36-4329-b987-5e0d93b70740" xmlns:ns3="919129dc-481c-4444-972c-f4e9fab62c91" targetNamespace="http://schemas.microsoft.com/office/2006/metadata/properties" ma:root="true" ma:fieldsID="fd812593f3bb81d5057080ae17bec119" ns2:_="" ns3:_="">
    <xsd:import namespace="1b60737d-6c36-4329-b987-5e0d93b70740"/>
    <xsd:import namespace="919129dc-481c-4444-972c-f4e9fab62c9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0737d-6c36-4329-b987-5e0d93b70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afe02b9-3af0-431f-a9fc-c8092341b7c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9129dc-481c-4444-972c-f4e9fab62c9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a1fa2d-b48b-46aa-85db-6175957a15e2}" ma:internalName="TaxCatchAll" ma:showField="CatchAllData" ma:web="919129dc-481c-4444-972c-f4e9fab62c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60737d-6c36-4329-b987-5e0d93b70740">
      <Terms xmlns="http://schemas.microsoft.com/office/infopath/2007/PartnerControls"/>
    </lcf76f155ced4ddcb4097134ff3c332f>
    <TaxCatchAll xmlns="919129dc-481c-4444-972c-f4e9fab62c9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E3E745-8906-49C5-9AD4-E3D83FC26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0737d-6c36-4329-b987-5e0d93b70740"/>
    <ds:schemaRef ds:uri="919129dc-481c-4444-972c-f4e9fab62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05F925-7237-48AC-956C-2C063BEAF961}">
  <ds:schemaRefs>
    <ds:schemaRef ds:uri="http://schemas.microsoft.com/office/2006/metadata/properties"/>
    <ds:schemaRef ds:uri="http://schemas.microsoft.com/office/infopath/2007/PartnerControls"/>
    <ds:schemaRef ds:uri="1b60737d-6c36-4329-b987-5e0d93b70740"/>
    <ds:schemaRef ds:uri="919129dc-481c-4444-972c-f4e9fab62c91"/>
  </ds:schemaRefs>
</ds:datastoreItem>
</file>

<file path=customXml/itemProps3.xml><?xml version="1.0" encoding="utf-8"?>
<ds:datastoreItem xmlns:ds="http://schemas.openxmlformats.org/officeDocument/2006/customXml" ds:itemID="{0271635A-14C5-4F97-87B7-032269B736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1005</Words>
  <Characters>5730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Alannah Spencer</dc:creator>
  <cp:keywords/>
  <dc:description/>
  <cp:lastModifiedBy>Alannah Spencer</cp:lastModifiedBy>
  <cp:revision>4</cp:revision>
  <dcterms:created xsi:type="dcterms:W3CDTF">2024-01-18T19:25:00Z</dcterms:created>
  <dcterms:modified xsi:type="dcterms:W3CDTF">2024-01-18T20:39:00Z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0x010100F47F9095A58AB24CB11758714A4F7C2E</vt:lpwstr>
  </property>
  <property fmtid="{D5CDD505-2E9C-101B-9397-08002B2CF9AE}" pid="3" name="MediaServiceImageTags">
    <vt:lpwstr/>
  </property>
</Properties>
</file>